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62B" w:rsidRDefault="0085762B" w:rsidP="00F34603">
      <w:pPr>
        <w:pStyle w:val="10"/>
        <w:tabs>
          <w:tab w:val="left" w:pos="4395"/>
          <w:tab w:val="left" w:pos="5103"/>
        </w:tabs>
        <w:ind w:firstLine="4"/>
        <w:jc w:val="center"/>
        <w:rPr>
          <w:b/>
          <w:bCs/>
          <w:sz w:val="28"/>
          <w:szCs w:val="28"/>
          <w:lang w:val="uk-UA" w:eastAsia="uk-UA"/>
        </w:rPr>
      </w:pPr>
    </w:p>
    <w:p w:rsidR="00BD1708" w:rsidRPr="00EC2A8B" w:rsidRDefault="0085762B" w:rsidP="00F34603">
      <w:pPr>
        <w:pStyle w:val="10"/>
        <w:tabs>
          <w:tab w:val="left" w:pos="4395"/>
          <w:tab w:val="left" w:pos="5103"/>
        </w:tabs>
        <w:ind w:firstLine="4"/>
        <w:jc w:val="center"/>
        <w:rPr>
          <w:b/>
          <w:bCs/>
          <w:sz w:val="28"/>
          <w:szCs w:val="28"/>
          <w:lang w:val="uk-UA" w:eastAsia="uk-UA"/>
        </w:rPr>
      </w:pPr>
      <w:r w:rsidRPr="00EC2A8B">
        <w:rPr>
          <w:noProof/>
          <w:lang w:val="uk-UA" w:eastAsia="uk-UA"/>
        </w:rPr>
        <w:drawing>
          <wp:anchor distT="0" distB="0" distL="114300" distR="114300" simplePos="0" relativeHeight="251658240" behindDoc="1" locked="0" layoutInCell="1" allowOverlap="1">
            <wp:simplePos x="0" y="0"/>
            <wp:positionH relativeFrom="column">
              <wp:posOffset>1905</wp:posOffset>
            </wp:positionH>
            <wp:positionV relativeFrom="paragraph">
              <wp:posOffset>635</wp:posOffset>
            </wp:positionV>
            <wp:extent cx="6120130" cy="8950505"/>
            <wp:effectExtent l="0" t="0" r="0" b="3175"/>
            <wp:wrapTight wrapText="bothSides">
              <wp:wrapPolygon edited="0">
                <wp:start x="0" y="0"/>
                <wp:lineTo x="0" y="21562"/>
                <wp:lineTo x="21515" y="21562"/>
                <wp:lineTo x="21515" y="0"/>
                <wp:lineTo x="0" y="0"/>
              </wp:wrapPolygon>
            </wp:wrapTight>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pic:blipFill>
                  <pic:spPr>
                    <a:xfrm>
                      <a:off x="0" y="0"/>
                      <a:ext cx="6120130" cy="8950505"/>
                    </a:xfrm>
                    <a:prstGeom prst="rect">
                      <a:avLst/>
                    </a:prstGeom>
                  </pic:spPr>
                </pic:pic>
              </a:graphicData>
            </a:graphic>
          </wp:anchor>
        </w:drawing>
      </w:r>
    </w:p>
    <w:p w:rsidR="007276FE" w:rsidRPr="00EC2A8B" w:rsidRDefault="005D1EA9" w:rsidP="005D1EA9">
      <w:pPr>
        <w:pStyle w:val="10"/>
        <w:tabs>
          <w:tab w:val="left" w:pos="4395"/>
          <w:tab w:val="left" w:pos="5103"/>
        </w:tabs>
        <w:ind w:firstLine="4"/>
        <w:jc w:val="center"/>
        <w:rPr>
          <w:b/>
          <w:bCs/>
          <w:sz w:val="28"/>
          <w:szCs w:val="28"/>
        </w:rPr>
      </w:pPr>
      <w:r w:rsidRPr="00EC2A8B">
        <w:rPr>
          <w:noProof/>
          <w:lang w:val="uk-UA"/>
        </w:rPr>
        <w:lastRenderedPageBreak/>
        <w:drawing>
          <wp:anchor distT="0" distB="0" distL="114300" distR="114300" simplePos="0" relativeHeight="251660288" behindDoc="1" locked="0" layoutInCell="1" allowOverlap="1" wp14:anchorId="5287DC33" wp14:editId="411762B9">
            <wp:simplePos x="0" y="0"/>
            <wp:positionH relativeFrom="column">
              <wp:posOffset>-249555</wp:posOffset>
            </wp:positionH>
            <wp:positionV relativeFrom="paragraph">
              <wp:posOffset>0</wp:posOffset>
            </wp:positionV>
            <wp:extent cx="5791200" cy="9601200"/>
            <wp:effectExtent l="0" t="0" r="0" b="0"/>
            <wp:wrapTight wrapText="bothSides">
              <wp:wrapPolygon edited="0">
                <wp:start x="0" y="0"/>
                <wp:lineTo x="0" y="21557"/>
                <wp:lineTo x="21529" y="21557"/>
                <wp:lineTo x="21529" y="0"/>
                <wp:lineTo x="0" y="0"/>
              </wp:wrapPolygon>
            </wp:wrapTight>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pic:blipFill>
                  <pic:spPr>
                    <a:xfrm>
                      <a:off x="0" y="0"/>
                      <a:ext cx="5791200" cy="9601200"/>
                    </a:xfrm>
                    <a:prstGeom prst="rect">
                      <a:avLst/>
                    </a:prstGeom>
                  </pic:spPr>
                </pic:pic>
              </a:graphicData>
            </a:graphic>
            <wp14:sizeRelH relativeFrom="margin">
              <wp14:pctWidth>0</wp14:pctWidth>
            </wp14:sizeRelH>
            <wp14:sizeRelV relativeFrom="margin">
              <wp14:pctHeight>0</wp14:pctHeight>
            </wp14:sizeRelV>
          </wp:anchor>
        </w:drawing>
      </w:r>
      <w:r w:rsidR="00F34603" w:rsidRPr="00EC2A8B">
        <w:rPr>
          <w:b/>
          <w:bCs/>
          <w:sz w:val="28"/>
          <w:szCs w:val="28"/>
          <w:lang w:val="uk-UA" w:eastAsia="uk-UA"/>
        </w:rPr>
        <w:t xml:space="preserve"> «ВІДКРИТИЙ МІ</w:t>
      </w:r>
      <w:r w:rsidRPr="00EC2A8B">
        <w:rPr>
          <w:b/>
          <w:bCs/>
          <w:sz w:val="28"/>
          <w:szCs w:val="28"/>
          <w:lang w:val="uk-UA" w:eastAsia="uk-UA"/>
        </w:rPr>
        <w:t>ЖНАРОДНИЙ УНІВЕРСИТЕТ РОЗВИТК</w:t>
      </w:r>
      <w:r w:rsidR="00F34603" w:rsidRPr="00EC2A8B">
        <w:rPr>
          <w:b/>
          <w:bCs/>
          <w:sz w:val="28"/>
          <w:szCs w:val="28"/>
          <w:lang w:val="uk-UA" w:eastAsia="uk-UA"/>
        </w:rPr>
        <w:t xml:space="preserve"> </w:t>
      </w:r>
    </w:p>
    <w:p w:rsidR="00203EFD" w:rsidRPr="00EC2A8B" w:rsidRDefault="00F46511">
      <w:pPr>
        <w:spacing w:after="0" w:line="240" w:lineRule="auto"/>
        <w:jc w:val="center"/>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lastRenderedPageBreak/>
        <w:t>Зміни до Правил</w:t>
      </w:r>
      <w:r w:rsidRPr="00EC2A8B">
        <w:rPr>
          <w:rFonts w:ascii="Times New Roman" w:eastAsia="Times New Roman" w:hAnsi="Times New Roman" w:cs="Times New Roman"/>
          <w:b/>
          <w:bCs/>
          <w:sz w:val="28"/>
          <w:szCs w:val="28"/>
        </w:rPr>
        <w:br/>
        <w:t>прийому на навчання для здобуття вищої освіти в 2026 році</w:t>
      </w:r>
    </w:p>
    <w:p w:rsidR="00203EFD" w:rsidRPr="00EC2A8B" w:rsidRDefault="00F46511">
      <w:pPr>
        <w:spacing w:after="0" w:line="240" w:lineRule="auto"/>
        <w:jc w:val="center"/>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t xml:space="preserve">(згідно </w:t>
      </w:r>
      <w:r w:rsidR="00400714" w:rsidRPr="00EC2A8B">
        <w:rPr>
          <w:rFonts w:ascii="Times New Roman" w:hAnsi="Times New Roman" w:cs="Times New Roman"/>
          <w:color w:val="333333"/>
          <w:sz w:val="28"/>
          <w:szCs w:val="28"/>
          <w:shd w:val="clear" w:color="auto" w:fill="FFFFFF"/>
          <w:lang w:val="uk-UA"/>
        </w:rPr>
        <w:t>наказу</w:t>
      </w:r>
      <w:r w:rsidR="00400714" w:rsidRPr="00EC2A8B">
        <w:rPr>
          <w:rFonts w:ascii="Times New Roman" w:hAnsi="Times New Roman" w:cs="Times New Roman"/>
          <w:color w:val="333333"/>
          <w:sz w:val="28"/>
          <w:szCs w:val="28"/>
          <w:shd w:val="clear" w:color="auto" w:fill="FFFFFF"/>
        </w:rPr>
        <w:t xml:space="preserve"> Міністерства освіти і науки України  від 04 серпня 2026 року № 1301 </w:t>
      </w:r>
      <w:r w:rsidR="00400714" w:rsidRPr="00EC2A8B">
        <w:rPr>
          <w:rStyle w:val="af"/>
          <w:rFonts w:ascii="Times New Roman" w:hAnsi="Times New Roman" w:cs="Times New Roman"/>
          <w:color w:val="333333"/>
          <w:sz w:val="28"/>
          <w:szCs w:val="28"/>
          <w:bdr w:val="none" w:sz="0" w:space="0" w:color="auto" w:frame="1"/>
          <w:shd w:val="clear" w:color="auto" w:fill="FFFFFF"/>
        </w:rPr>
        <w:t>«Про внесення змін до Порядку прийому на навчання для здобуття вищої освіти в 2026 році»</w:t>
      </w:r>
      <w:r w:rsidR="00400714" w:rsidRPr="00EC2A8B">
        <w:rPr>
          <w:rFonts w:ascii="Times New Roman" w:hAnsi="Times New Roman" w:cs="Times New Roman"/>
          <w:color w:val="333333"/>
          <w:sz w:val="28"/>
          <w:szCs w:val="28"/>
          <w:shd w:val="clear" w:color="auto" w:fill="FFFFFF"/>
        </w:rPr>
        <w:t>, зареєстрований у Міністерстві юстиції України 18 липня 2026 року за № 149/46543</w:t>
      </w:r>
      <w:r w:rsidRPr="00EC2A8B">
        <w:rPr>
          <w:rFonts w:ascii="Times New Roman" w:eastAsia="Times New Roman" w:hAnsi="Times New Roman" w:cs="Times New Roman"/>
          <w:b/>
          <w:bCs/>
          <w:sz w:val="28"/>
          <w:szCs w:val="28"/>
        </w:rPr>
        <w:t>)</w:t>
      </w:r>
    </w:p>
    <w:p w:rsidR="00203EFD" w:rsidRPr="00EC2A8B" w:rsidRDefault="00203EFD">
      <w:pPr>
        <w:spacing w:after="0" w:line="240" w:lineRule="auto"/>
        <w:jc w:val="center"/>
        <w:rPr>
          <w:rFonts w:ascii="Times New Roman" w:eastAsia="Times New Roman" w:hAnsi="Times New Roman" w:cs="Times New Roman"/>
          <w:b/>
          <w:bCs/>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color w:val="000000"/>
        </w:rPr>
      </w:pPr>
      <w:r w:rsidRPr="00EC2A8B">
        <w:rPr>
          <w:rFonts w:ascii="Times New Roman" w:eastAsia="Times New Roman" w:hAnsi="Times New Roman" w:cs="Times New Roman"/>
          <w:color w:val="000000"/>
        </w:rPr>
        <w:t>I. Загальні положення</w:t>
      </w:r>
    </w:p>
    <w:p w:rsidR="00203EFD" w:rsidRPr="00EC2A8B" w:rsidRDefault="00203EFD">
      <w:pPr>
        <w:spacing w:after="0" w:line="240" w:lineRule="auto"/>
      </w:pPr>
      <w:bookmarkStart w:id="0" w:name="_odb5xe7mqk15" w:colFirst="0" w:colLast="0"/>
      <w:bookmarkEnd w:id="0"/>
    </w:p>
    <w:p w:rsidR="00203EFD" w:rsidRPr="00EC2A8B" w:rsidRDefault="00F46511">
      <w:pPr>
        <w:ind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1.Провадження освітньої діяльності у Відкритому міжнародному університеті розвитку людини «Україна» (далі – Університет «Україна») здійснюється відповідно до ліцензії Міністерства освіти і науки України. Термін дії ліцензії безстроковий.</w:t>
      </w:r>
    </w:p>
    <w:p w:rsidR="00203EFD" w:rsidRPr="00EC2A8B" w:rsidRDefault="00F46511">
      <w:pPr>
        <w:ind w:firstLine="708"/>
        <w:jc w:val="both"/>
        <w:rPr>
          <w:sz w:val="28"/>
          <w:szCs w:val="28"/>
        </w:rPr>
      </w:pPr>
      <w:r w:rsidRPr="00EC2A8B">
        <w:rPr>
          <w:rFonts w:ascii="Times New Roman" w:eastAsia="Times New Roman" w:hAnsi="Times New Roman" w:cs="Times New Roman"/>
          <w:sz w:val="28"/>
          <w:szCs w:val="28"/>
        </w:rPr>
        <w:t>2. Правила прийому (далі – Правила прийому) розроблено Приймальною комісією Університету «Україна» (далі – Приймальна комісія) відповідно до Порядку прийому на навчання для здобуття вищої освіти у 2026 році, затвердженого наказом Міністерства освіти і науки України від 26 лютого 2026 року № 373, зареєстрованого у Міністерстві юстиції України 20 березня 2026 року за №374/45768.</w:t>
      </w:r>
    </w:p>
    <w:p w:rsidR="00203EFD" w:rsidRPr="00EC2A8B" w:rsidRDefault="00F46511">
      <w:pPr>
        <w:ind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Університет «Україна» здійснює прийом на підготовку фахівців із вищою освітою за ступенями, спеціальностями, формами навчання відповідно до ліцензії в межах ліцензованого обсягу.</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Для виконання покладених на Приймальну комісію завдань і здійснення нею своїх функцій наказом Президента університету утворюються відбіркові комісії інститутів базової структури та територіально відокремлених структурних підрозділів. Правила прийому розповсюджуються на такі територіально відокремлені структурні підрозділи Університету «Україна»: Білоцерківський інститут економіки та управління; Вінницький соціально-економічний інститут; </w:t>
      </w:r>
      <w:proofErr w:type="spellStart"/>
      <w:r w:rsidRPr="00EC2A8B">
        <w:rPr>
          <w:rFonts w:ascii="Times New Roman" w:eastAsia="Times New Roman" w:hAnsi="Times New Roman" w:cs="Times New Roman"/>
          <w:sz w:val="28"/>
          <w:szCs w:val="28"/>
        </w:rPr>
        <w:t>Дубенську</w:t>
      </w:r>
      <w:proofErr w:type="spellEnd"/>
      <w:r w:rsidRPr="00EC2A8B">
        <w:rPr>
          <w:rFonts w:ascii="Times New Roman" w:eastAsia="Times New Roman" w:hAnsi="Times New Roman" w:cs="Times New Roman"/>
          <w:sz w:val="28"/>
          <w:szCs w:val="28"/>
        </w:rPr>
        <w:t xml:space="preserve"> філію, Житомирський економіко-гуманітарний інститут; Івано-Франківську філію; Карпатський інститут підприємництва; </w:t>
      </w:r>
      <w:proofErr w:type="spellStart"/>
      <w:r w:rsidRPr="00EC2A8B">
        <w:rPr>
          <w:rFonts w:ascii="Times New Roman" w:eastAsia="Times New Roman" w:hAnsi="Times New Roman" w:cs="Times New Roman"/>
          <w:sz w:val="28"/>
          <w:szCs w:val="28"/>
        </w:rPr>
        <w:t>Центральноукраїнський</w:t>
      </w:r>
      <w:proofErr w:type="spellEnd"/>
      <w:r w:rsidRPr="00EC2A8B">
        <w:rPr>
          <w:rFonts w:ascii="Times New Roman" w:eastAsia="Times New Roman" w:hAnsi="Times New Roman" w:cs="Times New Roman"/>
          <w:sz w:val="28"/>
          <w:szCs w:val="28"/>
        </w:rPr>
        <w:t xml:space="preserve"> інститут розвитку людини; Луцький інститут розвитку людини; Мелітопольський інститут екології та соціальних технологій; Миколаївський інститут розвитку людини; </w:t>
      </w:r>
      <w:proofErr w:type="spellStart"/>
      <w:r w:rsidRPr="00EC2A8B">
        <w:rPr>
          <w:rFonts w:ascii="Times New Roman" w:eastAsia="Times New Roman" w:hAnsi="Times New Roman" w:cs="Times New Roman"/>
          <w:sz w:val="28"/>
          <w:szCs w:val="28"/>
        </w:rPr>
        <w:t>Новокаховський</w:t>
      </w:r>
      <w:proofErr w:type="spellEnd"/>
      <w:r w:rsidRPr="00EC2A8B">
        <w:rPr>
          <w:rFonts w:ascii="Times New Roman" w:eastAsia="Times New Roman" w:hAnsi="Times New Roman" w:cs="Times New Roman"/>
          <w:sz w:val="28"/>
          <w:szCs w:val="28"/>
        </w:rPr>
        <w:t xml:space="preserve"> гуманітарний інститут; Полтавський інститут економіки і права; Рівненський інститут; Хмельницький інститут соціальних технологій. Приймальна комісія Університету «Україна» делегує обов'язки відбірковим комісіям територіально відокремлених структурних підрозділів самостійно створювати такі підрозділи: </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предметні екзаменаційні комісії; </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комісії для проведення співбесід; </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фахові атестаційні комісії; </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предметні комісії; </w:t>
      </w:r>
    </w:p>
    <w:p w:rsidR="00203EFD" w:rsidRPr="00EC2A8B" w:rsidRDefault="00F46511">
      <w:pPr>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 апеляційні комісії.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3. Організацію прийому на навчання для здобуття вищої освіти здійснює приймальна комісія Університету «Україна» (далі – приймальна комісія). Приймальна комісія діє згідно з положенням, розробленим з урахуванням вимог законодавства. </w:t>
      </w:r>
    </w:p>
    <w:p w:rsidR="00203EFD" w:rsidRPr="00EC2A8B" w:rsidRDefault="00F46511">
      <w:pPr>
        <w:widowControl w:val="0"/>
        <w:pBdr>
          <w:top w:val="nil"/>
          <w:left w:val="nil"/>
          <w:bottom w:val="nil"/>
          <w:right w:val="nil"/>
          <w:between w:val="nil"/>
        </w:pBdr>
        <w:tabs>
          <w:tab w:val="left" w:pos="993"/>
          <w:tab w:val="left" w:pos="1441"/>
        </w:tabs>
        <w:spacing w:after="0" w:line="240" w:lineRule="auto"/>
        <w:ind w:left="709"/>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Розклад роботи Приймальної комісії:</w:t>
      </w:r>
    </w:p>
    <w:p w:rsidR="00203EFD" w:rsidRPr="00EC2A8B" w:rsidRDefault="00F46511">
      <w:pPr>
        <w:tabs>
          <w:tab w:val="left" w:pos="993"/>
          <w:tab w:val="left" w:pos="1560"/>
        </w:tabs>
        <w:spacing w:line="240" w:lineRule="auto"/>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понеділок – п'ятниця з 9:00 до 18:00 год (на період основної сесії: понеділок –п'ятниця з 9:00 до 19:00 год), субота, неділя – з 10:00 до 15:00 год (на період основної сесії).</w:t>
      </w:r>
    </w:p>
    <w:p w:rsidR="00203EFD" w:rsidRPr="00EC2A8B" w:rsidRDefault="00F46511">
      <w:pPr>
        <w:pBdr>
          <w:top w:val="nil"/>
          <w:left w:val="nil"/>
          <w:bottom w:val="nil"/>
          <w:right w:val="nil"/>
          <w:between w:val="nil"/>
        </w:pBdr>
        <w:tabs>
          <w:tab w:val="left" w:pos="993"/>
        </w:tabs>
        <w:spacing w:after="120" w:line="240" w:lineRule="auto"/>
        <w:ind w:right="152" w:firstLine="709"/>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Голова Приймальної та голови відбіркових комісій організовують чергування відповідальних співробітників комісії у вихідні та святкові дні (субота, неділя з 10:00 до 15:00 год).</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Усі питання, пов’язані з прийомом на навчання, вирішує приймальна комісія на своїх засіданнях. Рішення приймальної комісії, прийняте в межах її компетенції, є підставою для видання відповідного наказу та/або виконання процедур вступної кампанії.</w:t>
      </w:r>
    </w:p>
    <w:p w:rsidR="00203EFD" w:rsidRPr="00EC2A8B" w:rsidRDefault="00F46511">
      <w:pPr>
        <w:widowControl w:val="0"/>
        <w:pBdr>
          <w:top w:val="nil"/>
          <w:left w:val="nil"/>
          <w:bottom w:val="nil"/>
          <w:right w:val="nil"/>
          <w:between w:val="nil"/>
        </w:pBdr>
        <w:tabs>
          <w:tab w:val="left" w:pos="993"/>
          <w:tab w:val="left" w:pos="1441"/>
        </w:tabs>
        <w:spacing w:after="0" w:line="240" w:lineRule="auto"/>
        <w:ind w:firstLine="709"/>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4. Університет «Україна» створюють при приймальних комісіях (відбіркових) консультаційні центри для надання допомоги під час реєстрації електронного кабінету вступника та користуванні ним. Графік роботи консультаційних центрів під час етапу створення електронних кабінетів: понеділок – п'ятниця з 9:00 до 18:00 год (на період основної сесії: понеділок –п'ятниця з 9:00 до 19:00 год), субота, неділя – з 10:00 до 15:00 год (на період основної сесії).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5. Президент Університету «Україна»  забезпечує дотримання законодавства України, зокрема Порядку прийому, цих Правил прийому, а також відкритість та прозорість роботи приймальної комісії.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6. У цих Правилах терміни вжито в таких значеннях: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 w:name="vhjbw3xdwcky" w:colFirst="0" w:colLast="0"/>
      <w:bookmarkStart w:id="2" w:name="indzejw6199i" w:colFirst="0" w:colLast="0"/>
      <w:bookmarkEnd w:id="1"/>
      <w:bookmarkEnd w:id="2"/>
      <w:r w:rsidRPr="00EC2A8B">
        <w:rPr>
          <w:rFonts w:ascii="Times New Roman" w:eastAsia="Times New Roman" w:hAnsi="Times New Roman" w:cs="Times New Roman"/>
          <w:sz w:val="28"/>
          <w:szCs w:val="28"/>
        </w:rPr>
        <w:t>відкрита конкурсна пропозиція – конкурсна пропозиція, для якої кількість місць для навчання за державним замовленням у кожному закладі вищої освіти визначається під час адресного розміщення місць державного (регіонального) замовлення у межах між кваліфікаційним мінімумом та максимальним обсягом державного замовлення або дорівнює нулю в разі, якщо кількість осіб, які можуть бути рекомендовані до зарахування під час адресного розміщення місць державного (регіонального) замовлення, є меншою, ніж кваліфікаційний мінімум державного замовлення;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 w:name="fuf0od1qwvfg" w:colFirst="0" w:colLast="0"/>
      <w:bookmarkStart w:id="4" w:name="92laxhj2jx71" w:colFirst="0" w:colLast="0"/>
      <w:bookmarkEnd w:id="3"/>
      <w:bookmarkEnd w:id="4"/>
      <w:r w:rsidRPr="00EC2A8B">
        <w:rPr>
          <w:rFonts w:ascii="Times New Roman" w:eastAsia="Times New Roman" w:hAnsi="Times New Roman" w:cs="Times New Roman"/>
          <w:sz w:val="28"/>
          <w:szCs w:val="28"/>
        </w:rPr>
        <w:t>вступне випробування – оцінювання підготовленості (результатів навчання) особи до навчання у закладі вищої освіти, що відповідно до цих Правил може проводитися як зовнішнє оцінювання або як оцінювання в закладі вищої освіти, за результатами якого виставляється позитивна оцінка (результат) за шкалою 100–200 (з кроком не менше ніж в один бал) або ухвалюється рішення про негативну оцінку («незадовільно») (крім фахового заліку);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 w:name="mxe7us6jn2sl" w:colFirst="0" w:colLast="0"/>
      <w:bookmarkStart w:id="6" w:name="tbhnpu7qhqir" w:colFirst="0" w:colLast="0"/>
      <w:bookmarkEnd w:id="5"/>
      <w:bookmarkEnd w:id="6"/>
      <w:r w:rsidRPr="00EC2A8B">
        <w:rPr>
          <w:rFonts w:ascii="Times New Roman" w:eastAsia="Times New Roman" w:hAnsi="Times New Roman" w:cs="Times New Roman"/>
          <w:sz w:val="28"/>
          <w:szCs w:val="28"/>
        </w:rPr>
        <w:t xml:space="preserve">вступний іспит для іноземців – форма оцінювання в закладі вищої освіти, яка передбачає письмове або тестове оцінювання рівня підготовленості вступника з одного або декількох предметів, навчальних дисциплін або </w:t>
      </w:r>
      <w:r w:rsidRPr="00EC2A8B">
        <w:rPr>
          <w:rFonts w:ascii="Times New Roman" w:eastAsia="Times New Roman" w:hAnsi="Times New Roman" w:cs="Times New Roman"/>
          <w:sz w:val="28"/>
          <w:szCs w:val="28"/>
        </w:rPr>
        <w:lastRenderedPageBreak/>
        <w:t>спеціальності чи спеціальностей для міждисциплінарної освітньої програми (іноземці та особи без громадянства, які складають вступний іспит для іноземців, не складають інших вступних випробувань);</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 w:name="gc1ittg61b97" w:colFirst="0" w:colLast="0"/>
      <w:bookmarkEnd w:id="7"/>
      <w:r w:rsidRPr="00EC2A8B">
        <w:rPr>
          <w:rFonts w:ascii="Times New Roman" w:eastAsia="Times New Roman" w:hAnsi="Times New Roman" w:cs="Times New Roman"/>
          <w:sz w:val="28"/>
          <w:szCs w:val="28"/>
        </w:rPr>
        <w:t>вступник – особа, яка зареєструвала електронний кабінет вступника та/або подала заяву(и) про допуск до участі в конкурсному відборі на одну (декілька) конкурсних пропозицій;</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 w:name="u6cbn663sv9q" w:colFirst="0" w:colLast="0"/>
      <w:bookmarkStart w:id="9" w:name="9n6v18tj6o1g" w:colFirst="0" w:colLast="0"/>
      <w:bookmarkStart w:id="10" w:name="n2mzvvz5uk6x" w:colFirst="0" w:colLast="0"/>
      <w:bookmarkEnd w:id="8"/>
      <w:bookmarkEnd w:id="9"/>
      <w:bookmarkEnd w:id="10"/>
      <w:r w:rsidRPr="00EC2A8B">
        <w:rPr>
          <w:rFonts w:ascii="Times New Roman" w:eastAsia="Times New Roman" w:hAnsi="Times New Roman" w:cs="Times New Roman"/>
          <w:sz w:val="28"/>
          <w:szCs w:val="28"/>
        </w:rPr>
        <w:t xml:space="preserve">електронний кабінет вступника – </w:t>
      </w:r>
      <w:proofErr w:type="spellStart"/>
      <w:r w:rsidRPr="00EC2A8B">
        <w:rPr>
          <w:rFonts w:ascii="Times New Roman" w:eastAsia="Times New Roman" w:hAnsi="Times New Roman" w:cs="Times New Roman"/>
          <w:sz w:val="28"/>
          <w:szCs w:val="28"/>
        </w:rPr>
        <w:t>вебсторінка</w:t>
      </w:r>
      <w:proofErr w:type="spellEnd"/>
      <w:r w:rsidRPr="00EC2A8B">
        <w:rPr>
          <w:rFonts w:ascii="Times New Roman" w:eastAsia="Times New Roman" w:hAnsi="Times New Roman" w:cs="Times New Roman"/>
          <w:sz w:val="28"/>
          <w:szCs w:val="28"/>
        </w:rPr>
        <w:t xml:space="preserve"> на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ЄДЕБО (https://vstup.edbo.gov.ua/), за допомогою якої вступник може подавати заяви та документи на участь у вступних випробуваннях у закладі вищої освіти та про допуск до конкурсного відбору в електронній формі, контролювати їх статус, отримувати інформацію від закладу вищої освіти та адміністратора ЄДЕБО, підтверджувати вибір місця навчання, укладати договір про навчання, договір (контракт) між закладом вищої освіти та фізичною (юридичною) особою, яка замовляє платну освітню послугу, вносити дані про номер облікового запису в Єдиному державному реєстрі призовників, військовозобов’язаних та резервістів, та QR код військово-облікового документа;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єдине вступне випробування (далі – ЄВВ) – форма зовнішнього оцінювання підготовленості особи з методології наукових досліджень для здобуття третього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 xml:space="preserve">-наукового,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-творчого) рівня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єдине фахове вступне випробування (далі – ЄФВВ) – форма зовнішнього оцінювання підготовленості особи з певного предметного тесту для вступу на навчання для здобуття другого (магістерського) рівня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 w:name="s0kplplrce77" w:colFirst="0" w:colLast="0"/>
      <w:bookmarkStart w:id="12" w:name="3va83gfbtuzc" w:colFirst="0" w:colLast="0"/>
      <w:bookmarkEnd w:id="11"/>
      <w:bookmarkEnd w:id="12"/>
      <w:r w:rsidRPr="00EC2A8B">
        <w:rPr>
          <w:rFonts w:ascii="Times New Roman" w:eastAsia="Times New Roman" w:hAnsi="Times New Roman" w:cs="Times New Roman"/>
          <w:sz w:val="28"/>
          <w:szCs w:val="28"/>
        </w:rPr>
        <w:t>єдиний вступний іспит (далі – ЄВІ) – форма зовнішнього оцінювання підготовленості вступника для здобуття другого (магістерського) або третього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 xml:space="preserve">-наукового,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-творчого) рівня вищої освіти, яка поєднує тест загальної навчальної компетентності та тест з іноземної (англійської, німецької, французької, іспанської на вибір вступника) мови;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3" w:name="iem112vc714x" w:colFirst="0" w:colLast="0"/>
      <w:bookmarkEnd w:id="13"/>
      <w:r w:rsidRPr="00EC2A8B">
        <w:rPr>
          <w:rFonts w:ascii="Times New Roman" w:eastAsia="Times New Roman" w:hAnsi="Times New Roman" w:cs="Times New Roman"/>
          <w:sz w:val="28"/>
          <w:szCs w:val="28"/>
        </w:rPr>
        <w:t>кваліфікаційний мінімум державного замовлення – мінімальна кількість місць державного замовлення, на які може бути надана рекомендація для зарахування на відкриту конкурсну пропозицію під час адресного розміщення, або рекомендації не будуть надані взагалі, якщо кількість осіб, які можуть бути рекомендовані до зарахування під час адресного розміщення місць державного замовлення, є меншою, ніж кваліфікаційний мінімум державного замовлення;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 w:name="m3ix4p1rwfoz" w:colFirst="0" w:colLast="0"/>
      <w:bookmarkEnd w:id="14"/>
      <w:r w:rsidRPr="00EC2A8B">
        <w:rPr>
          <w:rFonts w:ascii="Times New Roman" w:eastAsia="Times New Roman" w:hAnsi="Times New Roman" w:cs="Times New Roman"/>
          <w:sz w:val="28"/>
          <w:szCs w:val="28"/>
        </w:rPr>
        <w:t>квота для іноземців – визначена кількість місць державного (регіонального) замовлення, яка використовується для прийому вступників з числа: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5" w:name="jujj4l9nirl5" w:colFirst="0" w:colLast="0"/>
      <w:bookmarkEnd w:id="15"/>
      <w:r w:rsidRPr="00EC2A8B">
        <w:rPr>
          <w:rFonts w:ascii="Times New Roman" w:eastAsia="Times New Roman" w:hAnsi="Times New Roman" w:cs="Times New Roman"/>
          <w:sz w:val="28"/>
          <w:szCs w:val="28"/>
        </w:rPr>
        <w:t>іноземців, які прибувають на навчання відповідно до міжнародних договорів України;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 w:name="iiefvnt575dn" w:colFirst="0" w:colLast="0"/>
      <w:bookmarkEnd w:id="16"/>
      <w:r w:rsidRPr="00EC2A8B">
        <w:rPr>
          <w:rFonts w:ascii="Times New Roman" w:eastAsia="Times New Roman" w:hAnsi="Times New Roman" w:cs="Times New Roman"/>
          <w:sz w:val="28"/>
          <w:szCs w:val="28"/>
        </w:rPr>
        <w:t>осіб з посвідченням закордонного українця, які не проживають постійно в Україні;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7" w:name="sfmvp1jfffrt" w:colFirst="0" w:colLast="0"/>
      <w:bookmarkEnd w:id="17"/>
      <w:r w:rsidRPr="00EC2A8B">
        <w:rPr>
          <w:rFonts w:ascii="Times New Roman" w:eastAsia="Times New Roman" w:hAnsi="Times New Roman" w:cs="Times New Roman"/>
          <w:sz w:val="28"/>
          <w:szCs w:val="28"/>
        </w:rPr>
        <w:t>квота-1 – визначена частина максимального обсягу місць державного (регіонального) замовлення (для відкритих конкурсних пропозицій) або загального обсягу місць державного (регіонального) замовлення (для фіксованих конкурсних пропозицій), яка може бути використана для прийому вступників на основі третього рівня повної загальної середньої освіти (далі – ПЗСО) та освітньо-професійного ступеня фахового молодшого бакалавра, освітньо-</w:t>
      </w:r>
      <w:r w:rsidRPr="00EC2A8B">
        <w:rPr>
          <w:rFonts w:ascii="Times New Roman" w:eastAsia="Times New Roman" w:hAnsi="Times New Roman" w:cs="Times New Roman"/>
          <w:sz w:val="28"/>
          <w:szCs w:val="28"/>
        </w:rPr>
        <w:lastRenderedPageBreak/>
        <w:t>кваліфікаційного рівня молодшого спеціаліста, освітнього ступеня молодшого бакалавра (далі – НРК5), що мають право на спеціальні умови прийому на навчання за державним або регіональним замовленням у визначених цих Правилах випадках (крім осіб, які мають право на квоту-2);</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8" w:name="4lnamw3b08ua" w:colFirst="0" w:colLast="0"/>
      <w:bookmarkEnd w:id="18"/>
      <w:r w:rsidRPr="00EC2A8B">
        <w:rPr>
          <w:rFonts w:ascii="Times New Roman" w:eastAsia="Times New Roman" w:hAnsi="Times New Roman" w:cs="Times New Roman"/>
          <w:sz w:val="28"/>
          <w:szCs w:val="28"/>
        </w:rPr>
        <w:t>квота-2 – визначена частина максимального обсягу місць державного (регіонального) замовлення (для відкритих конкурсних пропозицій) або загального обсягу місць державного (регіонального) замовлення (для фіксованих конкурсних пропозицій), яка може бути використана для прийому вступників на основі ПЗСО, НРК5, місце проживання (перебування) яких зареєстровано /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територій до відповідних категорій, та які перебувають на ній або які перемістилися з неї після 01 жовтня року, що передує року вступу що мають право на спеціальні умови прийому на навчання за державним або регіональним замовленням у визначених цим Правилах випадках;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9" w:name="xbisb87ehdgp" w:colFirst="0" w:colLast="0"/>
      <w:bookmarkStart w:id="20" w:name="fklnslggx7p4" w:colFirst="0" w:colLast="0"/>
      <w:bookmarkEnd w:id="19"/>
      <w:bookmarkEnd w:id="20"/>
      <w:r w:rsidRPr="00EC2A8B">
        <w:rPr>
          <w:rFonts w:ascii="Times New Roman" w:eastAsia="Times New Roman" w:hAnsi="Times New Roman" w:cs="Times New Roman"/>
          <w:sz w:val="28"/>
          <w:szCs w:val="28"/>
        </w:rPr>
        <w:t xml:space="preserve">конкурс творчих здібностей або фізичної підготовки (далі – творчий конкурс) – форма оцінювання в закладі вищої освіти для вступників на основі ПЗСО, НРК5, яка передбачає оцінювання підготовленості вступника на основі демонстрації ним своїх творчих здібностей або фізичної підготовки (зокрема, здобутої раніше спеціалізованої освіти), проводиться в очному форматі (використання дистанційного формату може допускатися за рішенням приймальної комісії для вступників, які перебувають на тимчасово окупованій території, та/або складали національний </w:t>
      </w:r>
      <w:proofErr w:type="spellStart"/>
      <w:r w:rsidRPr="00EC2A8B">
        <w:rPr>
          <w:rFonts w:ascii="Times New Roman" w:eastAsia="Times New Roman" w:hAnsi="Times New Roman" w:cs="Times New Roman"/>
          <w:sz w:val="28"/>
          <w:szCs w:val="28"/>
        </w:rPr>
        <w:t>мультипредметний</w:t>
      </w:r>
      <w:proofErr w:type="spellEnd"/>
      <w:r w:rsidRPr="00EC2A8B">
        <w:rPr>
          <w:rFonts w:ascii="Times New Roman" w:eastAsia="Times New Roman" w:hAnsi="Times New Roman" w:cs="Times New Roman"/>
          <w:sz w:val="28"/>
          <w:szCs w:val="28"/>
        </w:rPr>
        <w:t xml:space="preserve"> тест (далі – НМТ) у поточному році за кордоном, та/або військовослужбовців та/або спортсменам збірних команд України, які, відповідно до списків, наданих до 20 червня 2026 року Міністерством молоді та спорту України, перебувають на змаганнях та навчально-тренувальному зборі за межами країни) у межах одного дня (результат оцінювання оприлюднюється не пізніше наступного дня);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 w:name="ajcr52k8kdi7" w:colFirst="0" w:colLast="0"/>
      <w:bookmarkEnd w:id="21"/>
      <w:r w:rsidRPr="00EC2A8B">
        <w:rPr>
          <w:rFonts w:ascii="Times New Roman" w:eastAsia="Times New Roman" w:hAnsi="Times New Roman" w:cs="Times New Roman"/>
          <w:sz w:val="28"/>
          <w:szCs w:val="28"/>
        </w:rPr>
        <w:t>конкурсна пропозиція – пропозиція закладу вищої освіти (відокремленого структурного підрозділу закладу вищої освіти, структурного підрозділу закладу вищої освіти, розташованого в іншому населеному пункті, аніж місцезнаходження закладу вищої освіти) щодо прийому на навчання для здобуття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 w:name="72y716gjod6l" w:colFirst="0" w:colLast="0"/>
      <w:bookmarkStart w:id="23" w:name="rgll3lytc0y" w:colFirst="0" w:colLast="0"/>
      <w:bookmarkEnd w:id="22"/>
      <w:bookmarkEnd w:id="23"/>
      <w:r w:rsidRPr="00EC2A8B">
        <w:rPr>
          <w:rFonts w:ascii="Times New Roman" w:eastAsia="Times New Roman" w:hAnsi="Times New Roman" w:cs="Times New Roman"/>
          <w:sz w:val="28"/>
          <w:szCs w:val="28"/>
        </w:rPr>
        <w:t>конкурсний бал – оцінка підготовленості вступника, яка розраховується за результатами вступних випробувань та іншими конкурсними показниками відповідно до цього Порядку та правил прийому з точністю до 0,001;</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4" w:name="387n3hyx10sn" w:colFirst="0" w:colLast="0"/>
      <w:bookmarkEnd w:id="24"/>
      <w:r w:rsidRPr="00EC2A8B">
        <w:rPr>
          <w:rFonts w:ascii="Times New Roman" w:eastAsia="Times New Roman" w:hAnsi="Times New Roman" w:cs="Times New Roman"/>
          <w:sz w:val="28"/>
          <w:szCs w:val="28"/>
        </w:rPr>
        <w:t>конкурсний відбір – процедура відбору вступників для надання рекомендацій для зарахування на навчання, яка здійснюється відповідно до цих Правил;</w:t>
      </w:r>
    </w:p>
    <w:p w:rsidR="00203EFD" w:rsidRPr="00EC2A8B" w:rsidRDefault="00F46511">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«кваліфікаційний мінімум конкурсної пропозиції – мінімальна кількість місць виділеного ліцензованого обсягу, на які може бути надана рекомендація для зарахування під час адресного розміщення, або рекомендації не будуть надані взагалі, якщо кількість осіб, які можуть бути рекомендовані до зарахування під час адресного розміщення, є меншою, ніж кваліфікаційний мінімум конкурсної пропозиції;».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5" w:name="n6etld84ud7g" w:colFirst="0" w:colLast="0"/>
      <w:bookmarkEnd w:id="25"/>
      <w:r w:rsidRPr="00EC2A8B">
        <w:rPr>
          <w:rFonts w:ascii="Times New Roman" w:eastAsia="Times New Roman" w:hAnsi="Times New Roman" w:cs="Times New Roman"/>
          <w:sz w:val="28"/>
          <w:szCs w:val="28"/>
        </w:rPr>
        <w:lastRenderedPageBreak/>
        <w:t>максимальний обсяг державного замовлення – максимальна кількість місць державного замовлення, на які може бути надана рекомендація для зарахування на відкриту конкурсну пропозицію під час адресного розміщення;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6" w:name="r2lnsz65nekb" w:colFirst="0" w:colLast="0"/>
      <w:bookmarkEnd w:id="26"/>
      <w:r w:rsidRPr="00EC2A8B">
        <w:rPr>
          <w:rFonts w:ascii="Times New Roman" w:eastAsia="Times New Roman" w:hAnsi="Times New Roman" w:cs="Times New Roman"/>
          <w:sz w:val="28"/>
          <w:szCs w:val="28"/>
        </w:rPr>
        <w:t xml:space="preserve">національний </w:t>
      </w:r>
      <w:proofErr w:type="spellStart"/>
      <w:r w:rsidRPr="00EC2A8B">
        <w:rPr>
          <w:rFonts w:ascii="Times New Roman" w:eastAsia="Times New Roman" w:hAnsi="Times New Roman" w:cs="Times New Roman"/>
          <w:sz w:val="28"/>
          <w:szCs w:val="28"/>
        </w:rPr>
        <w:t>мультипредметний</w:t>
      </w:r>
      <w:proofErr w:type="spellEnd"/>
      <w:r w:rsidRPr="00EC2A8B">
        <w:rPr>
          <w:rFonts w:ascii="Times New Roman" w:eastAsia="Times New Roman" w:hAnsi="Times New Roman" w:cs="Times New Roman"/>
          <w:sz w:val="28"/>
          <w:szCs w:val="28"/>
        </w:rPr>
        <w:t xml:space="preserve"> тест (НМТ) – форма зовнішнього оцінювання результатів навчання вступників на основі ПЗСО, НРК5 з трьох обов’язкових навчальних предметів (українська мова, математика, історія України) та одного навчального предмета на вибір (іноземна (англійська, або німецька, або французька, або іспанська) мова або біологія, або фізика, або хімія, або географія, або українська література);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7" w:name="w7a5ojh4rigq" w:colFirst="0" w:colLast="0"/>
      <w:bookmarkEnd w:id="27"/>
      <w:r w:rsidRPr="00EC2A8B">
        <w:rPr>
          <w:rFonts w:ascii="Times New Roman" w:eastAsia="Times New Roman" w:hAnsi="Times New Roman" w:cs="Times New Roman"/>
          <w:sz w:val="28"/>
          <w:szCs w:val="28"/>
        </w:rPr>
        <w:t>небюджетна конкурсна пропозиція – конкурсна пропозиція, на яку не надаються місця для прийому на навчання за державним або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 w:name="dy67m5qmujb6" w:colFirst="0" w:colLast="0"/>
      <w:bookmarkStart w:id="29" w:name="yhebyzut1cub" w:colFirst="0" w:colLast="0"/>
      <w:bookmarkEnd w:id="28"/>
      <w:bookmarkEnd w:id="29"/>
      <w:r w:rsidRPr="00EC2A8B">
        <w:rPr>
          <w:rFonts w:ascii="Times New Roman" w:eastAsia="Times New Roman" w:hAnsi="Times New Roman" w:cs="Times New Roman"/>
          <w:sz w:val="28"/>
          <w:szCs w:val="28"/>
        </w:rPr>
        <w:t xml:space="preserve">основа вступу (прийом на основі) – раніше здобутий рівень (ступінь) освіти та відповідний рівень Національної рамки кваліфікацій (далі – НРК), на основі якого здійснюється прийом на навчання для здобуття ступеня вищої освіти;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0" w:name="7gqz75qjz7s0" w:colFirst="0" w:colLast="0"/>
      <w:bookmarkStart w:id="31" w:name="86u8hs85w3td" w:colFirst="0" w:colLast="0"/>
      <w:bookmarkEnd w:id="30"/>
      <w:bookmarkEnd w:id="31"/>
      <w:r w:rsidRPr="00EC2A8B">
        <w:rPr>
          <w:rFonts w:ascii="Times New Roman" w:eastAsia="Times New Roman" w:hAnsi="Times New Roman" w:cs="Times New Roman"/>
          <w:sz w:val="28"/>
          <w:szCs w:val="28"/>
        </w:rPr>
        <w:t>презентація дослідницьких/творчих пропозицій чи досягнень – форма оцінювання в закладі вищої освіти, що може бути передбачена під час вступу для здобуття ступеня доктора філософії/доктора мистецтва, яка полягає в заслуховуванні, обговоренні та оцінюванні наукового/творчого мистецького повідомлення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2" w:name="wmqv794zl26u" w:colFirst="0" w:colLast="0"/>
      <w:bookmarkEnd w:id="32"/>
      <w:r w:rsidRPr="00EC2A8B">
        <w:rPr>
          <w:rFonts w:ascii="Times New Roman" w:eastAsia="Times New Roman" w:hAnsi="Times New Roman" w:cs="Times New Roman"/>
          <w:sz w:val="28"/>
          <w:szCs w:val="28"/>
        </w:rPr>
        <w:t>пріоритетність – визначена вступником під час подання заяв черговість (де 1 є найвищою пріоритетністю) їхнього розгляду в алгоритмі адресного розміщення;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3" w:name="i7p5uffhg8hj" w:colFirst="0" w:colLast="0"/>
      <w:bookmarkStart w:id="34" w:name="ax00ejtuq233" w:colFirst="0" w:colLast="0"/>
      <w:bookmarkEnd w:id="33"/>
      <w:bookmarkEnd w:id="34"/>
      <w:r w:rsidRPr="00EC2A8B">
        <w:rPr>
          <w:rFonts w:ascii="Times New Roman" w:eastAsia="Times New Roman" w:hAnsi="Times New Roman" w:cs="Times New Roman"/>
          <w:sz w:val="28"/>
          <w:szCs w:val="28"/>
        </w:rPr>
        <w:t>рейтинговий список вступників – список вступників, впорядкований за черговістю зарахування на навчання на конкурсну пропозицію за певним джерелом фінансування, що формується відповідно до цього Порядку та правил прийому;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5" w:name="axcz1tqljh36" w:colFirst="0" w:colLast="0"/>
      <w:bookmarkEnd w:id="35"/>
      <w:r w:rsidRPr="00EC2A8B">
        <w:rPr>
          <w:rFonts w:ascii="Times New Roman" w:eastAsia="Times New Roman" w:hAnsi="Times New Roman" w:cs="Times New Roman"/>
          <w:sz w:val="28"/>
          <w:szCs w:val="28"/>
        </w:rPr>
        <w:t>співбесіда (співбесіди) з предметів НМТ, співбесіда замість ЄВІ – форма оцінювання в закладі вищої освіти, що передбачає протокольоване усне оцінювання рівня підготовленості осіб, які користуються спеціальними умовами участі в конкурсному відборі на навчання для здобуття вищої освіти у передбачених цим Порядком випадках;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36" w:name="u0jrphz7up1v" w:colFirst="0" w:colLast="0"/>
      <w:bookmarkStart w:id="37" w:name="8nhwimzdqm3o" w:colFirst="0" w:colLast="0"/>
      <w:bookmarkStart w:id="38" w:name="4czfiygwy0dy" w:colFirst="0" w:colLast="0"/>
      <w:bookmarkStart w:id="39" w:name="t01fdl3paw7j" w:colFirst="0" w:colLast="0"/>
      <w:bookmarkStart w:id="40" w:name="mwes868ylvo9" w:colFirst="0" w:colLast="0"/>
      <w:bookmarkEnd w:id="36"/>
      <w:bookmarkEnd w:id="37"/>
      <w:bookmarkEnd w:id="38"/>
      <w:bookmarkEnd w:id="39"/>
      <w:bookmarkEnd w:id="40"/>
      <w:r w:rsidRPr="00EC2A8B">
        <w:rPr>
          <w:rFonts w:ascii="Times New Roman" w:eastAsia="Times New Roman" w:hAnsi="Times New Roman" w:cs="Times New Roman"/>
          <w:sz w:val="28"/>
          <w:szCs w:val="28"/>
        </w:rPr>
        <w:t>технічна помилка – помилка уповноваженої особи приймальної комісії з питань прийняття та розгляду заяв під час внесення відомостей про вступника або заяви до ЄДЕБО, що підтверджується актом про технічну помилку;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1" w:name="bv9ziy7gwtnw" w:colFirst="0" w:colLast="0"/>
      <w:bookmarkEnd w:id="41"/>
      <w:r w:rsidRPr="00EC2A8B">
        <w:rPr>
          <w:rFonts w:ascii="Times New Roman" w:eastAsia="Times New Roman" w:hAnsi="Times New Roman" w:cs="Times New Roman"/>
          <w:sz w:val="28"/>
          <w:szCs w:val="28"/>
        </w:rPr>
        <w:t>фаховий залік – форма оцінювання в закладі вищої освіти, що передбачає визначення достатності підготовленості вступника для участі в конкурсному відборі для здобуття другого (магістерського) рівня вищої освіти за відповідною освітньою програмою у випадках, передбачених цим Порядком за результатами якого виставляється позитивна оцінка «зараховано» або негативна оцінка «не зараховано»;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2" w:name="dpjxaapafq82" w:colFirst="0" w:colLast="0"/>
      <w:bookmarkEnd w:id="42"/>
      <w:r w:rsidRPr="00EC2A8B">
        <w:rPr>
          <w:rFonts w:ascii="Times New Roman" w:eastAsia="Times New Roman" w:hAnsi="Times New Roman" w:cs="Times New Roman"/>
          <w:sz w:val="28"/>
          <w:szCs w:val="28"/>
        </w:rPr>
        <w:t xml:space="preserve">фаховий іспит – форма оцінювання в закладі вищої освіти, що передбачає оцінювання підготовленості вступника щодо здобутих раніше </w:t>
      </w:r>
      <w:proofErr w:type="spellStart"/>
      <w:r w:rsidRPr="00EC2A8B">
        <w:rPr>
          <w:rFonts w:ascii="Times New Roman" w:eastAsia="Times New Roman" w:hAnsi="Times New Roman" w:cs="Times New Roman"/>
          <w:sz w:val="28"/>
          <w:szCs w:val="28"/>
        </w:rPr>
        <w:t>компетентностей</w:t>
      </w:r>
      <w:proofErr w:type="spellEnd"/>
      <w:r w:rsidRPr="00EC2A8B">
        <w:rPr>
          <w:rFonts w:ascii="Times New Roman" w:eastAsia="Times New Roman" w:hAnsi="Times New Roman" w:cs="Times New Roman"/>
          <w:sz w:val="28"/>
          <w:szCs w:val="28"/>
        </w:rPr>
        <w:t xml:space="preserve"> та результатів навчання, необхідних для опанування освітньої програми другого (магістерського) рівня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 xml:space="preserve">фаховий іспит замість ЄФВВ – форма оцінювання в закладі вищої освіти, що передбачає </w:t>
      </w:r>
      <w:bookmarkStart w:id="43" w:name="stzxyuzhpm75" w:colFirst="0" w:colLast="0"/>
      <w:bookmarkEnd w:id="43"/>
      <w:r w:rsidRPr="00EC2A8B">
        <w:rPr>
          <w:rFonts w:ascii="Times New Roman" w:eastAsia="Times New Roman" w:hAnsi="Times New Roman" w:cs="Times New Roman"/>
          <w:sz w:val="28"/>
          <w:szCs w:val="28"/>
        </w:rPr>
        <w:t>оцінювання підготовленості вступників, які користуються спеціальними умовами участі в конкурсному відборі на навчання для здобуття вищої освіти, з певного предметного тесту для здобуття другого (магістерського) рівня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4" w:name="9ya15imoxxqk" w:colFirst="0" w:colLast="0"/>
      <w:bookmarkStart w:id="45" w:name="m0dxwl5q2crm" w:colFirst="0" w:colLast="0"/>
      <w:bookmarkEnd w:id="44"/>
      <w:bookmarkEnd w:id="45"/>
      <w:r w:rsidRPr="00EC2A8B">
        <w:rPr>
          <w:rFonts w:ascii="Times New Roman" w:eastAsia="Times New Roman" w:hAnsi="Times New Roman" w:cs="Times New Roman"/>
          <w:sz w:val="28"/>
          <w:szCs w:val="28"/>
        </w:rPr>
        <w:t>широкий конкурс – сукупність відкритих конкурсних пропозицій, яка складає спільну пропозицію державними та приватними закладами вищої освіти сукупного обсягу (</w:t>
      </w:r>
      <w:proofErr w:type="spellStart"/>
      <w:r w:rsidRPr="00EC2A8B">
        <w:rPr>
          <w:rFonts w:ascii="Times New Roman" w:eastAsia="Times New Roman" w:hAnsi="Times New Roman" w:cs="Times New Roman"/>
          <w:sz w:val="28"/>
          <w:szCs w:val="28"/>
        </w:rPr>
        <w:t>суперобсягу</w:t>
      </w:r>
      <w:proofErr w:type="spellEnd"/>
      <w:r w:rsidRPr="00EC2A8B">
        <w:rPr>
          <w:rFonts w:ascii="Times New Roman" w:eastAsia="Times New Roman" w:hAnsi="Times New Roman" w:cs="Times New Roman"/>
          <w:sz w:val="28"/>
          <w:szCs w:val="28"/>
        </w:rPr>
        <w:t>) місць державного замовлення від усіх державних замовників для прийому вступників на місця навчання за державним замовленням на певну спеціальність (групу спеціальностей, предметну спеціальність, спеціалізацію) та</w:t>
      </w:r>
      <w:r w:rsidRPr="00EC2A8B">
        <w:rPr>
          <w:rFonts w:ascii="Times New Roman" w:eastAsia="Times New Roman" w:hAnsi="Times New Roman" w:cs="Times New Roman"/>
          <w:b/>
          <w:bCs/>
          <w:sz w:val="28"/>
          <w:szCs w:val="28"/>
        </w:rPr>
        <w:t xml:space="preserve"> </w:t>
      </w:r>
      <w:r w:rsidRPr="00EC2A8B">
        <w:rPr>
          <w:rFonts w:ascii="Times New Roman" w:eastAsia="Times New Roman" w:hAnsi="Times New Roman" w:cs="Times New Roman"/>
          <w:sz w:val="28"/>
          <w:szCs w:val="28"/>
        </w:rPr>
        <w:t>форму здобуття освіти. Відкрита конкурсна пропозиція може входити лише до однієї широкої конкурсної пропозиції.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Термін «ваучер» вжито у значенні, наведеному в Законі України «Про зайнятість населення».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6" w:name="qqv3i21dl7aq" w:colFirst="0" w:colLast="0"/>
      <w:bookmarkEnd w:id="46"/>
      <w:r w:rsidRPr="00EC2A8B">
        <w:rPr>
          <w:rFonts w:ascii="Times New Roman" w:eastAsia="Times New Roman" w:hAnsi="Times New Roman" w:cs="Times New Roman"/>
          <w:sz w:val="28"/>
          <w:szCs w:val="28"/>
        </w:rPr>
        <w:t>Термін «закордонні українці» вжито у значенні, наведеному в Законі України «Про закордонних українців».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7" w:name="wogdt8nebxlg" w:colFirst="0" w:colLast="0"/>
      <w:bookmarkEnd w:id="47"/>
      <w:r w:rsidRPr="00EC2A8B">
        <w:rPr>
          <w:rFonts w:ascii="Times New Roman" w:eastAsia="Times New Roman" w:hAnsi="Times New Roman" w:cs="Times New Roman"/>
          <w:sz w:val="28"/>
          <w:szCs w:val="28"/>
        </w:rPr>
        <w:t>Термін «тимчасово окупована Російською Федерацією територія України (тимчасово окупована територія)», вжито у значенні, наведеному в Законі України «Про забезпечення прав і свобод громадян та правовий режим на тимчасово окупованій території України».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8" w:name="ygkdwgd51wjj" w:colFirst="0" w:colLast="0"/>
      <w:bookmarkEnd w:id="48"/>
      <w:r w:rsidRPr="00EC2A8B">
        <w:rPr>
          <w:rFonts w:ascii="Times New Roman" w:eastAsia="Times New Roman" w:hAnsi="Times New Roman" w:cs="Times New Roman"/>
          <w:sz w:val="28"/>
          <w:szCs w:val="28"/>
        </w:rPr>
        <w:t>Термін «державний грант» вжито у значенні, наведеному в Порядку реалізації експериментального проекту щодо надання державних грантів на здобуття вищої освіти, затвердженого постановою Кабінету Міністрів України від 18 липня 2024 року № 822 (в редакції постанови Кабінету Міністрів України від 13 вересня 2024 року № 1059).</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49" w:name="mqwgt6t4wjgw" w:colFirst="0" w:colLast="0"/>
      <w:bookmarkEnd w:id="49"/>
      <w:r w:rsidRPr="00EC2A8B">
        <w:rPr>
          <w:rFonts w:ascii="Times New Roman" w:eastAsia="Times New Roman" w:hAnsi="Times New Roman" w:cs="Times New Roman"/>
          <w:sz w:val="28"/>
          <w:szCs w:val="28"/>
        </w:rPr>
        <w:t>Поняття «території активних бойових дій» та «території можливих бойових дій» вживаються у значеннях, наведених у постанові Кабінету Міністрів України від 06 грудня 2022 року № 1364 «Деякі питання формування переліку територій, на яких ведуться (велися) бойові дії або тимчасово окупованих Російською Федерацією».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Терміни «особи, яких визнано  біженцями»; «особи, які потребують додаткового захисту» та «особи, які звернулися із заявою про визнання їх біженцем або особою, яка потребує додаткового захисту» вживаються у значеннях, наведених у Законі України «Про біженців та осіб, які потребують додаткового або тимчасового захисту».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0" w:name="il70s0m1ynq1" w:colFirst="0" w:colLast="0"/>
      <w:bookmarkEnd w:id="50"/>
      <w:r w:rsidRPr="00EC2A8B">
        <w:rPr>
          <w:rFonts w:ascii="Times New Roman" w:eastAsia="Times New Roman" w:hAnsi="Times New Roman" w:cs="Times New Roman"/>
          <w:sz w:val="28"/>
          <w:szCs w:val="28"/>
        </w:rPr>
        <w:t>Інші терміни вжито у значеннях, наведених у Законах України «Про освіту», «Про вищу освіту».</w:t>
      </w:r>
    </w:p>
    <w:p w:rsidR="00203EFD" w:rsidRPr="00EC2A8B" w:rsidRDefault="00203EFD">
      <w:pPr>
        <w:spacing w:after="0" w:line="240" w:lineRule="auto"/>
        <w:ind w:firstLine="567"/>
        <w:jc w:val="both"/>
        <w:rPr>
          <w:rFonts w:ascii="Times New Roman" w:eastAsia="Times New Roman" w:hAnsi="Times New Roman" w:cs="Times New Roman"/>
          <w:b/>
          <w:bCs/>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b w:val="0"/>
          <w:bCs w:val="0"/>
          <w:color w:val="000000"/>
        </w:rPr>
      </w:pPr>
      <w:r w:rsidRPr="00EC2A8B">
        <w:rPr>
          <w:rFonts w:ascii="Times New Roman" w:eastAsia="Times New Roman" w:hAnsi="Times New Roman" w:cs="Times New Roman"/>
          <w:color w:val="000000"/>
        </w:rPr>
        <w:t>II. Можливості навчання для здобуття вищої освіти</w:t>
      </w:r>
    </w:p>
    <w:p w:rsidR="00203EFD" w:rsidRPr="00EC2A8B" w:rsidRDefault="00203EFD">
      <w:pPr>
        <w:widowControl w:val="0"/>
        <w:spacing w:after="0" w:line="240" w:lineRule="auto"/>
        <w:ind w:firstLine="567"/>
        <w:jc w:val="both"/>
        <w:rPr>
          <w:rFonts w:ascii="Times New Roman" w:eastAsia="Times New Roman" w:hAnsi="Times New Roman" w:cs="Times New Roman"/>
          <w:sz w:val="28"/>
          <w:szCs w:val="28"/>
        </w:rPr>
      </w:pP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На навчання для здобуття вищої освіти приймаються громадяни України, іноземці та особи без громадянства.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 осіб, які приймаються на навчання для здобуття вищої освіти нарівні з громадянами України (зокрема за рахунок коштів державного або місцевого бюджету) належать:</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іноземці та особи без громадянства, які постійно проживають в Україні зокрема закордонні українці;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громадяни Республіки Польща;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яких визнано біженцями;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потребують додаткового захисту.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 Прийом на навчання для здобуття вищої освіти здійснюється на конкурсній основі за рівнями (ступенями)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перший (бакалаврський) рівень (освітній ступінь бакалавра);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другий (магістерський) рівень (освітній ступінь магістра);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третій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-науковий) рівень (освітній і науковий ступінь доктора філософії).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3. Прийом на навчання для здобуття вищої освіти здійснюється на основі раніше здобутих рівнів (ступенів)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третій рівень повної загальної середньої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освітньо-професійний ступінь фахового молодшого бакалавра, освітньо-кваліфікаційний рівень молодшого спеціаліста, освітній ступінь молодшого бакалавра;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перший (бакалаврський) рівень вищої освіти (освітній ступінь бакалавра) (далі – НРК6);</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другий (магістерський) рівень вищої освіти (освітній ступінь магістра, освітньо-кваліфікаційний рівень спеціаліста) (далі – НРК7).</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які здобули за кордоном рівень (ступінь) освіти, до зарахування на навчання або протягом першого року навчання мають пройти процедуру визнання документів про здобутий рівень (ступінь) освіти на території України відповідно до Порядку визнання в Україні документів про загальну середню, професійну (професійно-технічну), фахову </w:t>
      </w:r>
      <w:proofErr w:type="spellStart"/>
      <w:r w:rsidRPr="00EC2A8B">
        <w:rPr>
          <w:rFonts w:ascii="Times New Roman" w:eastAsia="Times New Roman" w:hAnsi="Times New Roman" w:cs="Times New Roman"/>
          <w:sz w:val="28"/>
          <w:szCs w:val="28"/>
        </w:rPr>
        <w:t>передвищу</w:t>
      </w:r>
      <w:proofErr w:type="spellEnd"/>
      <w:r w:rsidRPr="00EC2A8B">
        <w:rPr>
          <w:rFonts w:ascii="Times New Roman" w:eastAsia="Times New Roman" w:hAnsi="Times New Roman" w:cs="Times New Roman"/>
          <w:sz w:val="28"/>
          <w:szCs w:val="28"/>
        </w:rPr>
        <w:t xml:space="preserve"> освіту, що відповідають 2–5 рівням Національної рамки кваліфікацій, виданих закладами освіти іноземних держав, затвердженого наказом Міністерства освіти і науки України від 05 травня 2015 року № 504, зареєстрованого в Міністерстві юстиції України 27 травня 2015 року за № 615/27060 (у редакції наказу Міністерства освіти і науки України від 05 вересня 2022 року № 784), або Порядку визнання здобутих в іноземних закладах вищої освіти ступенів вищої освіти, затвердженого наказом Міністерства освіти і науки України від 05 травня 2015 року № 504, зареєстрованого в Міністерстві юстиції України 27 травня 2015 року за № 614/27059 (у редакції наказу Міністерства освіти і науки України від 05 вересня 2022 року № 784).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1" w:name="ratmwyncdrq0" w:colFirst="0" w:colLast="0"/>
      <w:bookmarkEnd w:id="51"/>
      <w:r w:rsidRPr="00EC2A8B">
        <w:rPr>
          <w:rFonts w:ascii="Times New Roman" w:eastAsia="Times New Roman" w:hAnsi="Times New Roman" w:cs="Times New Roman"/>
          <w:sz w:val="28"/>
          <w:szCs w:val="28"/>
        </w:rPr>
        <w:t>Особи, які здобули вищу духовну освіту, приймаються в разі надання реквізитів свідоцтва про державне визнання відповідних документів, виданого відповідно до Порядку державного визнання документів про вищу духовну освіту, наукові ступені та вчені звання, виданих закладами вищої духовної освіти, затвердженого постановою Кабінету Міністрів України від 19 серпня 2015 року № 652, або в разі її здобуття особами до 01 вересня 2018 року та ухвалення рішення вченої ради закладу вищої освіти про визнання відповідного документа про вищу духовну освіту.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4. Прийом на навчання для здобуття освітнього ступеня бакалавра (магістра </w:t>
      </w:r>
      <w:r w:rsidRPr="00EC2A8B">
        <w:rPr>
          <w:rFonts w:ascii="Times New Roman" w:eastAsia="Times New Roman" w:hAnsi="Times New Roman" w:cs="Times New Roman"/>
          <w:sz w:val="28"/>
          <w:szCs w:val="28"/>
        </w:rPr>
        <w:lastRenderedPageBreak/>
        <w:t>медичного, фармацевтичного та ветеринарного спрямування) здійснюється на основі ПЗСО, НРК5, за іншою (другою, третьою тощо) освітньою програмою – на основі НРК6, НРК7.</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на навчання для здобуття освітнього ступеня магістра (крім медичного, фармацевтичного та ветеринарного спрямування) здійснюється на основі НРК6, за іншою (другою, третьою тощо) освітньою програмою – на основі НРК7.</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Прийом на навчання за спеціальністю I8 «Фармація (за спеціалізаціями)» основі ПЗСО, НРК5 для здобуття ступеня магістра може здійснюватися також на основі НРК6, НРК7 зі спеціальностей, визначених відповідним стандартом вищої освіти.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Для одночасного здобуття ступеня вищої освіти за іншою освітньою програмою приймаються особи, які здобувають такий самий або вищий рівень (ступінь) вищої освіти не менше одного року та виконують у повному обсязі індивідуальний навчальний план.</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Прийом на навчання для здобуття ступенів доктора філософії здійснюється на основі НРК7.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5. Прийом на навчання для здобуття освітнього ступеня магістра: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 спеціальністю D8 «Право» здійснюється на основі НРК6 зі спеціальностей «Право», «Міжнародне право»;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2" w:name="ddqim5336kwh" w:colFirst="0" w:colLast="0"/>
      <w:bookmarkEnd w:id="52"/>
      <w:r w:rsidRPr="00EC2A8B">
        <w:rPr>
          <w:rFonts w:ascii="Times New Roman" w:eastAsia="Times New Roman" w:hAnsi="Times New Roman" w:cs="Times New Roman"/>
          <w:sz w:val="28"/>
          <w:szCs w:val="28"/>
        </w:rPr>
        <w:t xml:space="preserve">за спеціалізацією I7.01 «Фізична терапія» спеціальності I7 «Терапія та реабілітація» здійснюється на основі НРК6 з цієї спеціальності, спеціальностей 227 «Терапія та реабілітація», 227 «Фізична терапія, </w:t>
      </w:r>
      <w:proofErr w:type="spellStart"/>
      <w:r w:rsidRPr="00EC2A8B">
        <w:rPr>
          <w:rFonts w:ascii="Times New Roman" w:eastAsia="Times New Roman" w:hAnsi="Times New Roman" w:cs="Times New Roman"/>
          <w:sz w:val="28"/>
          <w:szCs w:val="28"/>
        </w:rPr>
        <w:t>ерготерапія</w:t>
      </w:r>
      <w:proofErr w:type="spellEnd"/>
      <w:r w:rsidRPr="00EC2A8B">
        <w:rPr>
          <w:rFonts w:ascii="Times New Roman" w:eastAsia="Times New Roman" w:hAnsi="Times New Roman" w:cs="Times New Roman"/>
          <w:sz w:val="28"/>
          <w:szCs w:val="28"/>
        </w:rPr>
        <w:t>» або за напрямом 6.010203 «Здоров’я людини» (професійне спрямування Фізична реабілітація);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на навчання для здобуття освітнього ступеня магістра медичного, фармацевтичного та ветеринарного спрямування здійснюється на основі ПЗСО, НРК5, НРК6 з відповідних спеціальностей, а також:</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3" w:name="y8hd0oagsn6q" w:colFirst="0" w:colLast="0"/>
      <w:bookmarkEnd w:id="53"/>
      <w:r w:rsidRPr="00EC2A8B">
        <w:rPr>
          <w:rFonts w:ascii="Times New Roman" w:eastAsia="Times New Roman" w:hAnsi="Times New Roman" w:cs="Times New Roman"/>
          <w:sz w:val="28"/>
          <w:szCs w:val="28"/>
        </w:rPr>
        <w:t>за спеціальністю I8 «Фармація (за спеціалізаціями)» на основі НРК5, НРК6, зі спеціальності 226 «Фармація, промислова фармація», на основі НРК7 зі спеціальностей галузі знань 22 «Охорона здоров’я».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6. Прийом на навчання для здобуття вищої освіти здійснюється за такими формами здобуття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денна;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заочна.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7. Вища освіта здобувається за освітньою програмою.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Університет «Україна» розробляє та реалізує освітні програми в межах спеціальності (спеціалізації).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8. Прийом на навчання для здобуття вищої освіти проводиться на конкурсні пропозиції, які самостійно формуються Університетом «Україна» за формами здобуття вищої освіти.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Конкурсна пропозиція складається з однієї освітньої програми в межах однієї спеціальності (спеціалізації). Освітні програми за спеціальностями, здобуття ступеня освіти за якими необхідне для доступу до професій, для яких запроваджено додаткове регулювання.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Освітні програми в межах однієї конкурсної пропозиції повинні мати  однакові тип та розрахункові строки виконання. Не допускається поєднання в одній конкурсній пропозиції акредитованих та неакредитованих освітніх програм.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Назви конкурсних пропозицій формуються державною мовою без позначок та скорочень і можуть дублюватися англійською мовою.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9. Прийом на навчання для здобуття вищої освіти здійснюється за такими джерелами фінансування: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4" w:name="qcg05sn49c73" w:colFirst="0" w:colLast="0"/>
      <w:bookmarkEnd w:id="54"/>
      <w:r w:rsidRPr="00EC2A8B">
        <w:rPr>
          <w:rFonts w:ascii="Times New Roman" w:eastAsia="Times New Roman" w:hAnsi="Times New Roman" w:cs="Times New Roman"/>
          <w:sz w:val="28"/>
          <w:szCs w:val="28"/>
        </w:rPr>
        <w:t>видатки державного (за державним замовленням) та місцевих (за регіональним замовленням) бюджетів;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5" w:name="1gnd1rwfmprf" w:colFirst="0" w:colLast="0"/>
      <w:bookmarkEnd w:id="55"/>
      <w:r w:rsidRPr="00EC2A8B">
        <w:rPr>
          <w:rFonts w:ascii="Times New Roman" w:eastAsia="Times New Roman" w:hAnsi="Times New Roman" w:cs="Times New Roman"/>
          <w:sz w:val="28"/>
          <w:szCs w:val="28"/>
        </w:rPr>
        <w:t>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6" w:name="6x5lx51lzj0z" w:colFirst="0" w:colLast="0"/>
      <w:bookmarkStart w:id="57" w:name="7rikep1ydj3n" w:colFirst="0" w:colLast="0"/>
      <w:bookmarkStart w:id="58" w:name="w3pbfimbqhm7" w:colFirst="0" w:colLast="0"/>
      <w:bookmarkEnd w:id="56"/>
      <w:bookmarkEnd w:id="57"/>
      <w:bookmarkEnd w:id="58"/>
      <w:r w:rsidRPr="00EC2A8B">
        <w:rPr>
          <w:rFonts w:ascii="Times New Roman" w:eastAsia="Times New Roman" w:hAnsi="Times New Roman" w:cs="Times New Roman"/>
          <w:sz w:val="28"/>
          <w:szCs w:val="28"/>
        </w:rPr>
        <w:t>Державні гранти на навчання, державна допомога на навчання дітям деяких категорій осіб, що захищали незалежність, суверенітет та територіальну цілісність України, можуть використовуватись для повної або часткової оплати за навчання здобувачів освіти, які навчаються за кошти фізичних осіб. Ваучери, можуть використовуватись для повної або часткової оплати за навчання здобувачів освіти, які навчаються 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на навчання громадян України для здобуття ступеня доктора філософії, за денною формою здобуття освіти здійснюється виключно за державним або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10. Прийом на навчання для здобуття вищої освіти здійснюється в межах ліцензованого обсягу для певного рівня вищої освіти або для певної освітньої програми, що передбачає присвоєння професійної кваліфікації з професій, для яких запроваджено додаткове регулювання.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Для прийому на навчання Університет «Україна» проводить розподіл ліцензованого обсягу між конкурсними пропозиціями (конкурсною пропозицією) для прийому на навчання (далі – виділені ліцензовані обсяги), потребами в поновленні у ньому та переведенні до нього здобувачів вищої освіти в межах певного рівня вищої освіти або для певної освітньої програми, що передбачає присвоєння професійної кваліфікації з професій, для яких запроваджено додаткове регулювання.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11. Прийом на навчання за державним замовленням здійснюється на рівні, спеціальності (галузі знань) та форми здобуття вищої освіти, за якими воно сформовано Кабінетом Міністрів України.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59" w:name="ft972ovuwx5y" w:colFirst="0" w:colLast="0"/>
      <w:bookmarkEnd w:id="59"/>
      <w:r w:rsidRPr="00EC2A8B">
        <w:rPr>
          <w:rFonts w:ascii="Times New Roman" w:eastAsia="Times New Roman" w:hAnsi="Times New Roman" w:cs="Times New Roman"/>
          <w:sz w:val="28"/>
          <w:szCs w:val="28"/>
        </w:rPr>
        <w:t>Прийом на навчання за регіональним замовленням здійснюється на спеціальності та форми здобуття вищої освіти, визначені рішенням регіонального замовника для кожного закладу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Університет «Україна», здійснюючи прийом на навчання за державним та регіональним замовленням, зобов’язаний дотримуватись законодавства України про індикативну собівартість.</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Формування та розміщення державного та регіонального замовлення (крім третього рівня вищої освіти) здійснюється за предметними спеціальностями та спеціалізаціями відповідно до Переліку наказів державних замовників, якими визначаються предметні спеціальності та спеціалізації окремих спеціальностей, за якими здійснюються формування та розміщення державного замовлення.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12. У відокремлених структурних підрозділах Університету «Україна» не проводиться прийом на навчання за державним замовленням для підготовки фахівців: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0" w:name="oidhyqqtfm4n" w:colFirst="0" w:colLast="0"/>
      <w:bookmarkEnd w:id="60"/>
      <w:r w:rsidRPr="00EC2A8B">
        <w:rPr>
          <w:rFonts w:ascii="Times New Roman" w:eastAsia="Times New Roman" w:hAnsi="Times New Roman" w:cs="Times New Roman"/>
          <w:sz w:val="28"/>
          <w:szCs w:val="28"/>
        </w:rPr>
        <w:t>на другому (магістерському) та третьому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-науковому/</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-творчому) рівні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1" w:name="g41p7srla7jv" w:colFirst="0" w:colLast="0"/>
      <w:bookmarkEnd w:id="61"/>
      <w:r w:rsidRPr="00EC2A8B">
        <w:rPr>
          <w:rFonts w:ascii="Times New Roman" w:eastAsia="Times New Roman" w:hAnsi="Times New Roman" w:cs="Times New Roman"/>
          <w:sz w:val="28"/>
          <w:szCs w:val="28"/>
        </w:rPr>
        <w:t>зі спеціальностей, з яких у тому самому місті або в радіусі 50 кілометрів від нього функціонує заклад освіти державної форми власності, що здійснює підготовку за такою самою спеціальністю.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2" w:name="gplhnw109wn0" w:colFirst="0" w:colLast="0"/>
      <w:bookmarkStart w:id="63" w:name="axv1bhaqhz8s" w:colFirst="0" w:colLast="0"/>
      <w:bookmarkEnd w:id="62"/>
      <w:bookmarkEnd w:id="63"/>
      <w:r w:rsidRPr="00EC2A8B">
        <w:rPr>
          <w:rFonts w:ascii="Times New Roman" w:eastAsia="Times New Roman" w:hAnsi="Times New Roman" w:cs="Times New Roman"/>
          <w:sz w:val="28"/>
          <w:szCs w:val="28"/>
        </w:rPr>
        <w:t>13. Прийом на навчання для здобуття вищої освіти здійснюється на відкриті, та небюджетні конкурсні пропозиції.</w:t>
      </w:r>
    </w:p>
    <w:p w:rsidR="00203EFD" w:rsidRPr="00EC2A8B" w:rsidRDefault="00F46511">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Для відкритих конкурсних пропозицій визначаються виділений ліцензований обсяг, кваліфікаційний мінімум конкурсної пропозиції, кваліфікаційний мінімум державного замовлення, і максимальний обсяг державного замовлення. Фактичний обсяг прийому за державним замовленням на відкритій конкурсній пропозиції визначається в процесі адресного розміщення і може дорівнювати нулю або знаходитись у межах від кваліфікаційного мінімуму державного замовлення до максимального обсягу державного замовлення залежно від наявності та кількості вступників, які вибороли право навчання за державним замовленням, обрали цю конкурсну пропозицію і не отримали рекомендацію за заявою з вищою пріоритетністю. Фактичний обсяг прийому за кошти фізичних та/або юридичних осіб на відкритій конкурсній пропозиції визначається в процесі адресного розміщення і може дорівнювати нулю або знаходитись у межах від кваліфікаційного мінімуму конкурсної пропозиції до виділеного ліцензованого обсягу на відповідну конкурсну пропозицію, залежно від наявності та кількості вступників, які вибороли право навчання за кошти фізичних та/або юридичних осіб, обрали цю конкурсну пропозицію і не отримали рекомендацію за заявою з вищою пріоритетністю. Обсяг прийому за кошти фізичних та/або юридичних осіб не може перевищувати різниці між виділеним ліцензованим обсягом і фактичним обсягом прийому за державним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Для відкритих конкурсних пропозицій для прийому на навчання для здобуття ступеня бакалавра (магістра медичного, фармацевтичного та ветеринарного спрямування) на основі ПЗСО, НРК5 встановлюються квота-1, квота-2 відповідно до цих Правил, квота для іноземців встановлюється МОН.</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Для основної та додаткових сесій прийому заяв та документів створюються окремі конкурсні пропозиції.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 наявності на відкритій конкурсній пропозиції заяв вступників на місця державного замовлення з конкурсним балом, сформованим з використанням результатів оцінювання в закладі вищої освіти або прирівняних до нього, при адресному розміщенні в ній виокремлюється конкурс для розгляду таких заяв.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На небюджетні конкурсні пропозиції прийом на місця державного або регіонального замовлення не проводиться.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14. Громадяни України та особи, які приймаються на навчання для здобуття вищої освіти нарівні з громадянами України, мають право безоплатно (за державним або регіональним замовленням) здобувати вищу освіту на конкурсній </w:t>
      </w:r>
      <w:r w:rsidRPr="00EC2A8B">
        <w:rPr>
          <w:rFonts w:ascii="Times New Roman" w:eastAsia="Times New Roman" w:hAnsi="Times New Roman" w:cs="Times New Roman"/>
          <w:sz w:val="28"/>
          <w:szCs w:val="28"/>
        </w:rPr>
        <w:lastRenderedPageBreak/>
        <w:t>основі відповідно до стандартів вищої освіти за умови, що цей ступінь (рівень) вищої освіти за державним або регіональним замовленням вони здобувають вперше (крім випадків, передбачених пунктом 15 цього розділу).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Здобувачі вищої освіти мають право на навчання одночасно за декількома освітніми програмами в одному або різних закладах вищої освіти, навчання за державним або регіональним замовленням чи з використанням державних грантів на навчання допускається тільки за однією освітньою програмою (будь-якого рівня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15. Громадяни України та особи, які приймаються на навчання для здобуття вищої освіти нарівні з громадянами України, які раніше здобули вищу освіту, мають право безоплатно здобувати вищу освіту такого самого рівня за іншою освітньою програмою, якщо вони: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4" w:name="eb1gboh5njt5" w:colFirst="0" w:colLast="0"/>
      <w:bookmarkEnd w:id="64"/>
      <w:r w:rsidRPr="00EC2A8B">
        <w:rPr>
          <w:rFonts w:ascii="Times New Roman" w:eastAsia="Times New Roman" w:hAnsi="Times New Roman" w:cs="Times New Roman"/>
          <w:sz w:val="28"/>
          <w:szCs w:val="28"/>
        </w:rPr>
        <w:t>за станом здоров’я втратили можливість виконувати службові чи посадові обов’язки за отриманою раніше кваліфікацією у передбачених законом випадках;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5" w:name="f4az1hl3hb2d" w:colFirst="0" w:colLast="0"/>
      <w:bookmarkStart w:id="66" w:name="yzncb5jb5nld" w:colFirst="0" w:colLast="0"/>
      <w:bookmarkEnd w:id="65"/>
      <w:bookmarkEnd w:id="66"/>
      <w:r w:rsidRPr="00EC2A8B">
        <w:rPr>
          <w:rFonts w:ascii="Times New Roman" w:eastAsia="Times New Roman" w:hAnsi="Times New Roman" w:cs="Times New Roman"/>
          <w:sz w:val="28"/>
          <w:szCs w:val="28"/>
        </w:rPr>
        <w:t>вступають на навчання за освітньо-професійною програмою підготовки магістрів за спеціальністю D4 «Публічне управління та адміністрування» за державним замовленням Національного агентства України з питань державної служби;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7" w:name="gwr6qpjhuj5b" w:colFirst="0" w:colLast="0"/>
      <w:bookmarkEnd w:id="67"/>
      <w:r w:rsidRPr="00EC2A8B">
        <w:rPr>
          <w:rFonts w:ascii="Times New Roman" w:eastAsia="Times New Roman" w:hAnsi="Times New Roman" w:cs="Times New Roman"/>
          <w:sz w:val="28"/>
          <w:szCs w:val="28"/>
        </w:rPr>
        <w:t>мають направлення на навчання, видане державним (регіональним) замовником або закладом вищої освіти відповідно до законодавства;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8" w:name="w89pv2a5fdok" w:colFirst="0" w:colLast="0"/>
      <w:bookmarkEnd w:id="68"/>
      <w:r w:rsidRPr="00EC2A8B">
        <w:rPr>
          <w:rFonts w:ascii="Times New Roman" w:eastAsia="Times New Roman" w:hAnsi="Times New Roman" w:cs="Times New Roman"/>
          <w:sz w:val="28"/>
          <w:szCs w:val="28"/>
        </w:rPr>
        <w:t>користуються правом, визначеним законом.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16. Громадяни України та особи, які приймаються на навчання для здобуття вищої освіти нарівні з громадянами України, які не завершили навчання за державним або регіональним замовленням за певним ступенем вищої освіти, можуть повторно вступити на місця за державним (регіональним) замовленням чи за кошти фізичних та/або юридичних осіб на умовах повної або часткової оплати навчання за рахунок коштів державних грантів для здобуття вищої </w:t>
      </w:r>
      <w:proofErr w:type="spellStart"/>
      <w:r w:rsidRPr="00EC2A8B">
        <w:rPr>
          <w:rFonts w:ascii="Times New Roman" w:eastAsia="Times New Roman" w:hAnsi="Times New Roman" w:cs="Times New Roman"/>
          <w:sz w:val="28"/>
          <w:szCs w:val="28"/>
        </w:rPr>
        <w:t>освітиим</w:t>
      </w:r>
      <w:proofErr w:type="spellEnd"/>
      <w:r w:rsidRPr="00EC2A8B">
        <w:rPr>
          <w:rFonts w:ascii="Times New Roman" w:eastAsia="Times New Roman" w:hAnsi="Times New Roman" w:cs="Times New Roman"/>
          <w:sz w:val="28"/>
          <w:szCs w:val="28"/>
        </w:rPr>
        <w:t xml:space="preserve"> самим ступенем освіти за умови відшкодування до державного або місцевого бюджету коштів, витрачених на оплату послуг з підготовки фахівців, відповідно до Порядку відшкодування коштів державного або місцевого бюджету, витрачених на оплату послуг з підготовки фахівців, затвердженого постановою Кабінету Міністрів України від 26 серпня 2015 року № 658. Навчання для здобуття ступеня магістра медичного, фармацевтичного або ветеринарного спрямувань на основі ПЗСО, НРК5 вважається навчанням одночасно для здобуття ступенів бакалавра та магістра.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Вимога відшкодування не застосовується до учасників бойових дій.</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17. Для окремих категорій вступників встановлюються спеціальні умови участі у вступній кампанії, які поділяються на: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спеціальні умови участі в конкурсному відборі на навчання для здобуття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69" w:name="f9bkdoxcbnyq" w:colFirst="0" w:colLast="0"/>
      <w:bookmarkEnd w:id="69"/>
      <w:r w:rsidRPr="00EC2A8B">
        <w:rPr>
          <w:rFonts w:ascii="Times New Roman" w:eastAsia="Times New Roman" w:hAnsi="Times New Roman" w:cs="Times New Roman"/>
          <w:sz w:val="28"/>
          <w:szCs w:val="28"/>
        </w:rPr>
        <w:t>спеціальні умови прийому на навчання за державним або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Спеціальні умови прийому на навчання за державним або регіональним замовленням застосовуються </w:t>
      </w:r>
      <w:bookmarkStart w:id="70" w:name="1yfh5bh9wsou" w:colFirst="0" w:colLast="0"/>
      <w:bookmarkEnd w:id="70"/>
      <w:r w:rsidRPr="00EC2A8B">
        <w:rPr>
          <w:rFonts w:ascii="Times New Roman" w:eastAsia="Times New Roman" w:hAnsi="Times New Roman" w:cs="Times New Roman"/>
          <w:sz w:val="28"/>
          <w:szCs w:val="28"/>
        </w:rPr>
        <w:t xml:space="preserve">до заяв на відкриті та фіксовані конкурсні </w:t>
      </w:r>
      <w:r w:rsidRPr="00EC2A8B">
        <w:rPr>
          <w:rFonts w:ascii="Times New Roman" w:eastAsia="Times New Roman" w:hAnsi="Times New Roman" w:cs="Times New Roman"/>
          <w:sz w:val="28"/>
          <w:szCs w:val="28"/>
        </w:rPr>
        <w:lastRenderedPageBreak/>
        <w:t xml:space="preserve">пропозиції, </w:t>
      </w:r>
      <w:bookmarkStart w:id="71" w:name="hqs0ew46hxy9" w:colFirst="0" w:colLast="0"/>
      <w:bookmarkEnd w:id="71"/>
      <w:r w:rsidRPr="00EC2A8B">
        <w:rPr>
          <w:rFonts w:ascii="Times New Roman" w:eastAsia="Times New Roman" w:hAnsi="Times New Roman" w:cs="Times New Roman"/>
          <w:sz w:val="28"/>
          <w:szCs w:val="28"/>
        </w:rPr>
        <w:t>якщо вступники не отримували рекомендацію на місця державного або регіонального замовлення в поточному календарному році.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 може скористатись спеціальними умовами участі у вступній кампанії в разі своєчасного подання до приймальної комісії або внесення через електронний кабінет документів, що підтверджують право на такі умови: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спеціальними умовами участі в конкурсному відборі на навчання для здобуття вищої освіти – до завершення реєстрації заяв на участь в оцінюваннях у закладі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спеціальними умовами прийому на навчання за державним або регіональним замовленням для участі в конкурсному відборі за співбесідою або квотами – до завершення основної сесії реєстрації заяв вступників на участь конкурсному відборі;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спеціальними умовами прийому на навчання за державним або регіональним замовленням для переведення на місця державного або регіонального замовлення – до 01 жовтня.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18. Прийом на навчання для здобуття вищої освіти осіб, місцем проживання яких є тимчасово окупована територія, територія активних бойових дій, станом на день віднесення територій до відповідних категорій та які перебувають на ній або які переселилися з неї, здійснюється з урахуванням  Порядку прийому для здобуття вищої,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xml:space="preserve"> та професійної (професійно-технічної) освіти осіб, які проживають на територіях, де неможливо забезпечити виконання стандартів освіти України та/або стабільний освітній процес, затвердженого наказом Міністерства освіти і науки України від 01 березня 2021 року № 271, зареєстрованого в Міністерстві юстиції України 15 квітня 2021 року за № 505/36127 (в редакції наказу Міністерства освіти і науки України від 10 серпня 2022 року № 726) (далі – наказ № 271). </w:t>
      </w:r>
    </w:p>
    <w:p w:rsidR="00203EFD" w:rsidRPr="00EC2A8B" w:rsidRDefault="00203EFD">
      <w:pPr>
        <w:widowControl w:val="0"/>
        <w:spacing w:after="0" w:line="240" w:lineRule="auto"/>
        <w:ind w:firstLine="567"/>
        <w:jc w:val="both"/>
        <w:rPr>
          <w:rFonts w:ascii="Times New Roman" w:eastAsia="Times New Roman" w:hAnsi="Times New Roman" w:cs="Times New Roman"/>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b w:val="0"/>
          <w:bCs w:val="0"/>
          <w:color w:val="000000"/>
        </w:rPr>
      </w:pPr>
      <w:bookmarkStart w:id="72" w:name="bv0j6617sym3" w:colFirst="0" w:colLast="0"/>
      <w:bookmarkStart w:id="73" w:name="t2puoejoa0g6" w:colFirst="0" w:colLast="0"/>
      <w:bookmarkEnd w:id="72"/>
      <w:bookmarkEnd w:id="73"/>
      <w:r w:rsidRPr="00EC2A8B">
        <w:rPr>
          <w:rFonts w:ascii="Times New Roman" w:eastAsia="Times New Roman" w:hAnsi="Times New Roman" w:cs="Times New Roman"/>
          <w:color w:val="000000"/>
        </w:rPr>
        <w:t>III. Траєкторія прийому на навчання для здобуття вищої освіти</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Траєкторія прийому на навчання для здобуття вищої освіти передбачає такі етапи: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реєстрація електронного кабінету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подання заяв про допуск до конкурсного відбору;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відбір;</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надання рекомендацій до 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виконання вимог до 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4" w:name="n78zz5pahdvm" w:colFirst="0" w:colLast="0"/>
      <w:bookmarkEnd w:id="74"/>
      <w:r w:rsidRPr="00EC2A8B">
        <w:rPr>
          <w:rFonts w:ascii="Times New Roman" w:eastAsia="Times New Roman" w:hAnsi="Times New Roman" w:cs="Times New Roman"/>
          <w:sz w:val="28"/>
          <w:szCs w:val="28"/>
        </w:rPr>
        <w:t>Вступні випробування проводяться до етапу конкурсного відбору відповідно до цих Правил.</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Переведення окремих вступників з місць навчання за кошти фізичних та/або юридичних осіб на місця за державним або регіональним замовленням здійснюється після 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2. Для участі у вступній кампанії особа реєструє електронний кабінет вступника в ЄДЕБО на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за </w:t>
      </w:r>
      <w:proofErr w:type="spellStart"/>
      <w:r w:rsidRPr="00EC2A8B">
        <w:rPr>
          <w:rFonts w:ascii="Times New Roman" w:eastAsia="Times New Roman" w:hAnsi="Times New Roman" w:cs="Times New Roman"/>
          <w:sz w:val="28"/>
          <w:szCs w:val="28"/>
        </w:rPr>
        <w:t>адресою</w:t>
      </w:r>
      <w:proofErr w:type="spellEnd"/>
      <w:r w:rsidRPr="00EC2A8B">
        <w:rPr>
          <w:rFonts w:ascii="Times New Roman" w:eastAsia="Times New Roman" w:hAnsi="Times New Roman" w:cs="Times New Roman"/>
          <w:sz w:val="28"/>
          <w:szCs w:val="28"/>
        </w:rPr>
        <w:t xml:space="preserve"> </w:t>
      </w:r>
      <w:hyperlink r:id="rId9">
        <w:r w:rsidRPr="00EC2A8B">
          <w:rPr>
            <w:rFonts w:ascii="Times New Roman" w:eastAsia="Times New Roman" w:hAnsi="Times New Roman" w:cs="Times New Roman"/>
            <w:color w:val="000000"/>
            <w:sz w:val="28"/>
            <w:szCs w:val="28"/>
            <w:u w:val="single"/>
          </w:rPr>
          <w:t>https://vstup.edbo.gov.ua/</w:t>
        </w:r>
      </w:hyperlink>
      <w:r w:rsidRPr="00EC2A8B">
        <w:rPr>
          <w:rFonts w:ascii="Times New Roman" w:eastAsia="Times New Roman" w:hAnsi="Times New Roman" w:cs="Times New Roman"/>
          <w:sz w:val="28"/>
          <w:szCs w:val="28"/>
        </w:rPr>
        <w:t xml:space="preserve">. Реєстрація електронних кабінетів вступників розпочинається 01 липня. Електронні кабінети </w:t>
      </w:r>
      <w:r w:rsidRPr="00EC2A8B">
        <w:rPr>
          <w:rFonts w:ascii="Times New Roman" w:eastAsia="Times New Roman" w:hAnsi="Times New Roman" w:cs="Times New Roman"/>
          <w:sz w:val="28"/>
          <w:szCs w:val="28"/>
        </w:rPr>
        <w:lastRenderedPageBreak/>
        <w:t>вступників працюють до 15 жовтня включно.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5" w:name="enbs3vfefqlt" w:colFirst="0" w:colLast="0"/>
      <w:bookmarkEnd w:id="75"/>
      <w:r w:rsidRPr="00EC2A8B">
        <w:rPr>
          <w:rFonts w:ascii="Times New Roman" w:eastAsia="Times New Roman" w:hAnsi="Times New Roman" w:cs="Times New Roman"/>
          <w:sz w:val="28"/>
          <w:szCs w:val="28"/>
        </w:rPr>
        <w:t>Під час реєстрації особа зазначає такі дані: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6" w:name="966b2ngptvsg" w:colFirst="0" w:colLast="0"/>
      <w:bookmarkEnd w:id="76"/>
      <w:r w:rsidRPr="00EC2A8B">
        <w:rPr>
          <w:rFonts w:ascii="Times New Roman" w:eastAsia="Times New Roman" w:hAnsi="Times New Roman" w:cs="Times New Roman"/>
          <w:sz w:val="28"/>
          <w:szCs w:val="28"/>
        </w:rPr>
        <w:t>адресу особистої електронної пошти, до якої особа має доступ. Зазначена адреса буде логіном для входу до електронного кабінету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7" w:name="avrscrlpgjum" w:colFirst="0" w:colLast="0"/>
      <w:bookmarkEnd w:id="77"/>
      <w:r w:rsidRPr="00EC2A8B">
        <w:rPr>
          <w:rFonts w:ascii="Times New Roman" w:eastAsia="Times New Roman" w:hAnsi="Times New Roman" w:cs="Times New Roman"/>
          <w:sz w:val="28"/>
          <w:szCs w:val="28"/>
        </w:rPr>
        <w:t>пароль для входу до електронного кабінету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8" w:name="o72p5eue82c2" w:colFirst="0" w:colLast="0"/>
      <w:bookmarkEnd w:id="78"/>
      <w:r w:rsidRPr="00EC2A8B">
        <w:rPr>
          <w:rFonts w:ascii="Times New Roman" w:eastAsia="Times New Roman" w:hAnsi="Times New Roman" w:cs="Times New Roman"/>
          <w:sz w:val="28"/>
          <w:szCs w:val="28"/>
        </w:rPr>
        <w:t>серію та номер документа (одного з документів) про раніше здобуту освіту (основу вступу); реквізити документа про основу вступу мають бути внесені до реєстрації першої заяви вступника на цій основі;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79" w:name="843g0jw4mj1w" w:colFirst="0" w:colLast="0"/>
      <w:bookmarkEnd w:id="79"/>
      <w:r w:rsidRPr="00EC2A8B">
        <w:rPr>
          <w:rFonts w:ascii="Times New Roman" w:eastAsia="Times New Roman" w:hAnsi="Times New Roman" w:cs="Times New Roman"/>
          <w:sz w:val="28"/>
          <w:szCs w:val="28"/>
        </w:rPr>
        <w:t>номер, PIN-код та рік отримання сертифіката НМТ / екзаменаційного листка, що був отриманий під час реєстрації на ЄВІ / ЄФВВ / ЄВВ. У разі наявності даних різних років та різних вступних випробувань вказуються реквізити будь-якого документа із передбачених до використання на відповідній основі вступу, визначеного цим Порядком;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0" w:name="95kcnl4yydpw" w:colFirst="0" w:colLast="0"/>
      <w:bookmarkEnd w:id="80"/>
      <w:r w:rsidRPr="00EC2A8B">
        <w:rPr>
          <w:rFonts w:ascii="Times New Roman" w:eastAsia="Times New Roman" w:hAnsi="Times New Roman" w:cs="Times New Roman"/>
          <w:sz w:val="28"/>
          <w:szCs w:val="28"/>
        </w:rPr>
        <w:t>тип, серію (за наявності) та номер документа, що посвідчує особу, або реєстраційний номер облікової картки платника податків (далі – РНОКПП) (у разі відсутності сертифіката НМТ / екзаменаційного листка ЄВІ / ЄФВВ / ЄВВ);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1" w:name="f7h480vcwj4r" w:colFirst="0" w:colLast="0"/>
      <w:bookmarkStart w:id="82" w:name="z8v8i1xluy70" w:colFirst="0" w:colLast="0"/>
      <w:bookmarkEnd w:id="81"/>
      <w:bookmarkEnd w:id="82"/>
      <w:r w:rsidRPr="00EC2A8B">
        <w:rPr>
          <w:rFonts w:ascii="Times New Roman" w:eastAsia="Times New Roman" w:hAnsi="Times New Roman" w:cs="Times New Roman"/>
          <w:sz w:val="28"/>
          <w:szCs w:val="28"/>
        </w:rPr>
        <w:t>Особи, місцем проживання яких є тимчасово окупована територія, і які перебувають на ній або переселилися з неї після 01 жовтня року, що передує року вступу, можуть подати реквізити свідоцтва про народження замість документа, що посвідчує особу.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3" w:name="ad9memjbhm1e" w:colFirst="0" w:colLast="0"/>
      <w:bookmarkEnd w:id="83"/>
      <w:r w:rsidRPr="00EC2A8B">
        <w:rPr>
          <w:rFonts w:ascii="Times New Roman" w:eastAsia="Times New Roman" w:hAnsi="Times New Roman" w:cs="Times New Roman"/>
          <w:sz w:val="28"/>
          <w:szCs w:val="28"/>
        </w:rPr>
        <w:t xml:space="preserve">Особи можуть особисто або дистанційно звернутися за допомогою в реєстрації електронного кабінету до консультаційного центру приймальної комісії будь-якого закладу вищої освіти.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4" w:name="kahh82ww276" w:colFirst="0" w:colLast="0"/>
      <w:bookmarkStart w:id="85" w:name="t6kwj3pkia3i" w:colFirst="0" w:colLast="0"/>
      <w:bookmarkEnd w:id="84"/>
      <w:bookmarkEnd w:id="85"/>
      <w:r w:rsidRPr="00EC2A8B">
        <w:rPr>
          <w:rFonts w:ascii="Times New Roman" w:eastAsia="Times New Roman" w:hAnsi="Times New Roman" w:cs="Times New Roman"/>
          <w:sz w:val="28"/>
          <w:szCs w:val="28"/>
        </w:rPr>
        <w:t>У випадку перебування особи на тимчасово окупованій території України реєстрацію електронного кабінету в ЄДЕБО та внесення інформації до нього може здійснювати представник консультаційного центру приймальної комісії за заявою особи у паперовій формі (</w:t>
      </w:r>
      <w:proofErr w:type="spellStart"/>
      <w:r w:rsidRPr="00EC2A8B">
        <w:rPr>
          <w:rFonts w:ascii="Times New Roman" w:eastAsia="Times New Roman" w:hAnsi="Times New Roman" w:cs="Times New Roman"/>
          <w:sz w:val="28"/>
          <w:szCs w:val="28"/>
        </w:rPr>
        <w:t>скан</w:t>
      </w:r>
      <w:proofErr w:type="spellEnd"/>
      <w:r w:rsidRPr="00EC2A8B">
        <w:rPr>
          <w:rFonts w:ascii="Times New Roman" w:eastAsia="Times New Roman" w:hAnsi="Times New Roman" w:cs="Times New Roman"/>
          <w:sz w:val="28"/>
          <w:szCs w:val="28"/>
        </w:rPr>
        <w:t>-копією, фотокопією заяви), надісланою засобами електронного зв’язку.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Тільки в консультаційному центрі приймальної комісії Університету «Україна» особи можуть зареєструвати електронний кабінет вступника за наявності розбіжностей:</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даних особи в ЄДЕБО (прізвище, власне ім’я, по батькові (за наявності), дата народження, стать, громадянство тощо);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6" w:name="tybhezdcqj84" w:colFirst="0" w:colLast="0"/>
      <w:bookmarkEnd w:id="86"/>
      <w:r w:rsidRPr="00EC2A8B">
        <w:rPr>
          <w:rFonts w:ascii="Times New Roman" w:eastAsia="Times New Roman" w:hAnsi="Times New Roman" w:cs="Times New Roman"/>
          <w:sz w:val="28"/>
          <w:szCs w:val="28"/>
        </w:rPr>
        <w:t>у документі про раніше здобутий рівень та ступінь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7" w:name="mc576fdexcyz" w:colFirst="0" w:colLast="0"/>
      <w:bookmarkEnd w:id="87"/>
      <w:r w:rsidRPr="00EC2A8B">
        <w:rPr>
          <w:rFonts w:ascii="Times New Roman" w:eastAsia="Times New Roman" w:hAnsi="Times New Roman" w:cs="Times New Roman"/>
          <w:sz w:val="28"/>
          <w:szCs w:val="28"/>
        </w:rPr>
        <w:t>у даних сертифікатів / екзаменаційних листів НМТ / ЄФВВ / ЄВІ / ЄВВ;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реквізитах іноземного документа про здобутий за кордоном ступінь (рівень) освіти, свідоцтва про визнання в Україні іноземного документа про освіту;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8" w:name="zg8k3wu8910u" w:colFirst="0" w:colLast="0"/>
      <w:bookmarkEnd w:id="88"/>
      <w:r w:rsidRPr="00EC2A8B">
        <w:rPr>
          <w:rFonts w:ascii="Times New Roman" w:eastAsia="Times New Roman" w:hAnsi="Times New Roman" w:cs="Times New Roman"/>
          <w:sz w:val="28"/>
          <w:szCs w:val="28"/>
        </w:rPr>
        <w:t>а також в разі подання документа про раніше здобутий рівень та ступінь освіти, інформація про який відсутня або недоступна в ЄДЕБО.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89" w:name="3dv6jnrxy8bo" w:colFirst="0" w:colLast="0"/>
      <w:bookmarkEnd w:id="89"/>
      <w:r w:rsidRPr="00EC2A8B">
        <w:rPr>
          <w:rFonts w:ascii="Times New Roman" w:eastAsia="Times New Roman" w:hAnsi="Times New Roman" w:cs="Times New Roman"/>
          <w:sz w:val="28"/>
          <w:szCs w:val="28"/>
        </w:rPr>
        <w:t>Електронний кабінет вступника не створюється, а всі заяви подаються до приймальної комісії в паперовій формі: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подання документів іноземцями та особами без громадянства (за виключенням осіб, документованих: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посвідкою на постійне проживання в Україні;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посвідченням біженця;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посвідченням особи, яка потребує захисту);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0" w:name="g1uafrt90jik" w:colFirst="0" w:colLast="0"/>
      <w:bookmarkEnd w:id="90"/>
      <w:r w:rsidRPr="00EC2A8B">
        <w:rPr>
          <w:rFonts w:ascii="Times New Roman" w:eastAsia="Times New Roman" w:hAnsi="Times New Roman" w:cs="Times New Roman"/>
          <w:sz w:val="28"/>
          <w:szCs w:val="28"/>
        </w:rPr>
        <w:t>у разі подання документів про здобутий за кордоном ступінь (рівень) освіти, якщо не отримано свідоцтво про визнання в Україні іноземного документа про освіту МОН та відсутній сертифікат НМТ / екзаменаційний листок ЄВІ / ЄФВВ / ЄВВ;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1" w:name="bp23vtp7m9es" w:colFirst="0" w:colLast="0"/>
      <w:bookmarkStart w:id="92" w:name="m9edxnb6xcsj" w:colFirst="0" w:colLast="0"/>
      <w:bookmarkEnd w:id="91"/>
      <w:bookmarkEnd w:id="92"/>
      <w:r w:rsidRPr="00EC2A8B">
        <w:rPr>
          <w:rFonts w:ascii="Times New Roman" w:eastAsia="Times New Roman" w:hAnsi="Times New Roman" w:cs="Times New Roman"/>
          <w:sz w:val="28"/>
          <w:szCs w:val="28"/>
        </w:rPr>
        <w:t>за межами встановлених цими Правилами строків роботи електронних кабінетів вступників</w:t>
      </w:r>
      <w:bookmarkStart w:id="93" w:name="qliga1156grt" w:colFirst="0" w:colLast="0"/>
      <w:bookmarkEnd w:id="93"/>
      <w:r w:rsidRPr="00EC2A8B">
        <w:rPr>
          <w:rFonts w:ascii="Times New Roman" w:eastAsia="Times New Roman" w:hAnsi="Times New Roman" w:cs="Times New Roman"/>
          <w:sz w:val="28"/>
          <w:szCs w:val="28"/>
        </w:rPr>
        <w:t>.</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3. Зазначені особою, яка реєструє кабінет вступника, дані, передбачені у пункті 2 цього розділу, перевіряються в ЄДЕБО. Здійснюється співставлення даних особи у документі про освіту, що міститься в Реєстрі документів про освіту ЄДЕБО, з даними сертифіката НМТ / екзаменаційного листка ЄВІ / ЄФВВ / ЄВВ, а в разі відсутності їх – з даними документа, що посвідчує особу, що містяться у картці фізичної особи в ЄДЕБО або вказувались у замовленні документа про базову, повну загальну середню освіту.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4" w:name="s2uffghmu396" w:colFirst="0" w:colLast="0"/>
      <w:bookmarkEnd w:id="94"/>
      <w:r w:rsidRPr="00EC2A8B">
        <w:rPr>
          <w:rFonts w:ascii="Times New Roman" w:eastAsia="Times New Roman" w:hAnsi="Times New Roman" w:cs="Times New Roman"/>
          <w:sz w:val="28"/>
          <w:szCs w:val="28"/>
        </w:rPr>
        <w:t>У разі збігу цих даних на зазначену особою адресу електронної пошти відправляється повідомлення для активації електронного кабінету вступника. У випадку, коли в ЄДЕБО вже наявна інформація щодо особи з такими самими даними (прізвище, власне ім’я, по батькові (за наявності), дата народження), особа, що реєструє кабінет вступника, додатково зазначає дані одного із документів, що міститься в ЄДЕБО (серію (за наявності) та номер документа про освіту або документа, що посвідчує особу). У разі розбіжності даних особа отримує відповідне інформаційне повідомлення щодо порядку дій для усунення невідповідності.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5" w:name="xskims4lc0x1" w:colFirst="0" w:colLast="0"/>
      <w:bookmarkEnd w:id="95"/>
      <w:r w:rsidRPr="00EC2A8B">
        <w:rPr>
          <w:rFonts w:ascii="Times New Roman" w:eastAsia="Times New Roman" w:hAnsi="Times New Roman" w:cs="Times New Roman"/>
          <w:sz w:val="28"/>
          <w:szCs w:val="28"/>
        </w:rPr>
        <w:t>Доступ до електронного кабінету вступника здійснюється з використанням логіну та паролю, вказаних при реєстрації. При невдалій спробі увійти до електронного кабінету вступника на електронну пошту, вказану при реєстрації, відправляється відповідне повідомлення.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6" w:name="ve6xik6wic2" w:colFirst="0" w:colLast="0"/>
      <w:bookmarkEnd w:id="96"/>
      <w:r w:rsidRPr="00EC2A8B">
        <w:rPr>
          <w:rFonts w:ascii="Times New Roman" w:eastAsia="Times New Roman" w:hAnsi="Times New Roman" w:cs="Times New Roman"/>
          <w:sz w:val="28"/>
          <w:szCs w:val="28"/>
        </w:rPr>
        <w:t xml:space="preserve">В електронному кабінеті вступник вносить реквізити документів, що засвідчують підстави для спеціальних умов участі у вступній кампанії, інформація про які доступна в державних реєстрах (за наявності), номери контактних телефонів із зазначенням телефонних кодів у міжнародному форматі для можливості оперативного зв’язку закладу вищої освіти з вступником, а також завантажує кольоровий </w:t>
      </w:r>
      <w:proofErr w:type="spellStart"/>
      <w:r w:rsidRPr="00EC2A8B">
        <w:rPr>
          <w:rFonts w:ascii="Times New Roman" w:eastAsia="Times New Roman" w:hAnsi="Times New Roman" w:cs="Times New Roman"/>
          <w:sz w:val="28"/>
          <w:szCs w:val="28"/>
        </w:rPr>
        <w:t>відцифрований</w:t>
      </w:r>
      <w:proofErr w:type="spellEnd"/>
      <w:r w:rsidRPr="00EC2A8B">
        <w:rPr>
          <w:rFonts w:ascii="Times New Roman" w:eastAsia="Times New Roman" w:hAnsi="Times New Roman" w:cs="Times New Roman"/>
          <w:sz w:val="28"/>
          <w:szCs w:val="28"/>
        </w:rPr>
        <w:t xml:space="preserve"> образ обличчя (кольорове фото) особи розміром до 1 МБ у форматі </w:t>
      </w:r>
      <w:proofErr w:type="spellStart"/>
      <w:r w:rsidRPr="00EC2A8B">
        <w:rPr>
          <w:rFonts w:ascii="Times New Roman" w:eastAsia="Times New Roman" w:hAnsi="Times New Roman" w:cs="Times New Roman"/>
          <w:sz w:val="28"/>
          <w:szCs w:val="28"/>
        </w:rPr>
        <w:t>jpg</w:t>
      </w:r>
      <w:proofErr w:type="spellEnd"/>
      <w:r w:rsidRPr="00EC2A8B">
        <w:rPr>
          <w:rFonts w:ascii="Times New Roman" w:eastAsia="Times New Roman" w:hAnsi="Times New Roman" w:cs="Times New Roman"/>
          <w:sz w:val="28"/>
          <w:szCs w:val="28"/>
        </w:rPr>
        <w:t xml:space="preserve"> або </w:t>
      </w:r>
      <w:proofErr w:type="spellStart"/>
      <w:r w:rsidRPr="00EC2A8B">
        <w:rPr>
          <w:rFonts w:ascii="Times New Roman" w:eastAsia="Times New Roman" w:hAnsi="Times New Roman" w:cs="Times New Roman"/>
          <w:sz w:val="28"/>
          <w:szCs w:val="28"/>
        </w:rPr>
        <w:t>png</w:t>
      </w:r>
      <w:proofErr w:type="spellEnd"/>
      <w:r w:rsidRPr="00EC2A8B">
        <w:rPr>
          <w:rFonts w:ascii="Times New Roman" w:eastAsia="Times New Roman" w:hAnsi="Times New Roman" w:cs="Times New Roman"/>
          <w:sz w:val="28"/>
          <w:szCs w:val="28"/>
        </w:rPr>
        <w:t xml:space="preserve"> із співвідношенням сторін 3 × 4, який може бути використаний для студентського квитка в разі зарахування на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7" w:name="f7w14rsb66ia" w:colFirst="0" w:colLast="0"/>
      <w:bookmarkEnd w:id="97"/>
      <w:r w:rsidRPr="00EC2A8B">
        <w:rPr>
          <w:rFonts w:ascii="Times New Roman" w:eastAsia="Times New Roman" w:hAnsi="Times New Roman" w:cs="Times New Roman"/>
          <w:sz w:val="28"/>
          <w:szCs w:val="28"/>
        </w:rPr>
        <w:t>У разі недоступності в державних реєстрах реквізитів документів, що засвідчують підстави для спеціальних умов участі у вступній кампанії, особа до подання першої заяви має звернутись до одного із закладів вищої освіти (особисто або електронною поштою, якщо заклад вищої освіти спроможний дистанційно провести належну перевірку документів) та надати документи, що підтверджують указане право, для створення в ЄДЕБО картки фізичної особи та завантаження сканованих копій цих документів.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До подання першої заяви вступник може замінити внесені номери </w:t>
      </w:r>
      <w:r w:rsidRPr="00EC2A8B">
        <w:rPr>
          <w:rFonts w:ascii="Times New Roman" w:eastAsia="Times New Roman" w:hAnsi="Times New Roman" w:cs="Times New Roman"/>
          <w:sz w:val="28"/>
          <w:szCs w:val="28"/>
        </w:rPr>
        <w:lastRenderedPageBreak/>
        <w:t xml:space="preserve">контактних телефонів.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8" w:name="uyur13fl70we" w:colFirst="0" w:colLast="0"/>
      <w:bookmarkEnd w:id="98"/>
      <w:r w:rsidRPr="00EC2A8B">
        <w:rPr>
          <w:rFonts w:ascii="Times New Roman" w:eastAsia="Times New Roman" w:hAnsi="Times New Roman" w:cs="Times New Roman"/>
          <w:sz w:val="28"/>
          <w:szCs w:val="28"/>
        </w:rPr>
        <w:t>З електронного кабінету вступника подаються заяви про допуск до конкурсного відбору, на участь в оцінюваннях у закладі вищої освіти, підтверджується вибір місця навчання. Подання заяв про допуск до конкурсного відбору, на участь в оцінюваннях у Університеті «Україна», підтвердження вибору місця навчання здійснюється в паперовій формі лише в разі неможливості зареєструвати електронний кабінет вступника та в інших, передбачених цими Правилами випадках.</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Електронний кабінет вступника може бути заблокований адміністратором ЄДЕБО у разі виявлення скомпрометованого логіну (за поданням Урядової команди реагування на комп’ютерні надзвичайні події України CERT-UA), зазначеного вступником при реєстрації електронного кабінету вступника. У разі блокування особа може звернутись на консультаційний телефон ДП «</w:t>
      </w:r>
      <w:proofErr w:type="spellStart"/>
      <w:r w:rsidRPr="00EC2A8B">
        <w:rPr>
          <w:rFonts w:ascii="Times New Roman" w:eastAsia="Times New Roman" w:hAnsi="Times New Roman" w:cs="Times New Roman"/>
          <w:sz w:val="28"/>
          <w:szCs w:val="28"/>
        </w:rPr>
        <w:t>Інфоресурс</w:t>
      </w:r>
      <w:proofErr w:type="spellEnd"/>
      <w:r w:rsidRPr="00EC2A8B">
        <w:rPr>
          <w:rFonts w:ascii="Times New Roman" w:eastAsia="Times New Roman" w:hAnsi="Times New Roman" w:cs="Times New Roman"/>
          <w:sz w:val="28"/>
          <w:szCs w:val="28"/>
        </w:rPr>
        <w:t>» для отримання інструкції щодо відновлення функціональності електронного кабінету вступника.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4. Вступні випробування можуть проводитись як:</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зовнішнє оцінювання у формах НМТ, ЄВІ, ЄФВВ, ЄВВ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або</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оцінювання в Університеті «Україна» проводиться в очному форматі, використання дистанційного формату допускається за рішенням приймальної комісії для вступників, які перебувають на тимчасово окупованій території, та/або складали НМТ та/або ЄВІ в поточному році за кордоном та/або на території активних бойових дій та/або території можливих бойових дій, та/або військовослужбовців та/або членів збірних команд України, які перебувають на змаганнях або навчально-тренувальному зборі за межами країни та/або поліцейських і рятувальників поліцейських і рятувальників, які безпосередньо виконують свої обов’язки та завдання щодо забезпечення національної безпеки, захисту державного суверенітету і територіальної цілісності України, а також підтримання публічної безпеки і правопорядку, реагують на надзвичайні ситуації на </w:t>
      </w:r>
      <w:proofErr w:type="spellStart"/>
      <w:r w:rsidRPr="00EC2A8B">
        <w:rPr>
          <w:rFonts w:ascii="Times New Roman" w:eastAsia="Times New Roman" w:hAnsi="Times New Roman" w:cs="Times New Roman"/>
          <w:sz w:val="28"/>
          <w:szCs w:val="28"/>
        </w:rPr>
        <w:t>деокупованих</w:t>
      </w:r>
      <w:proofErr w:type="spellEnd"/>
      <w:r w:rsidRPr="00EC2A8B">
        <w:rPr>
          <w:rFonts w:ascii="Times New Roman" w:eastAsia="Times New Roman" w:hAnsi="Times New Roman" w:cs="Times New Roman"/>
          <w:sz w:val="28"/>
          <w:szCs w:val="28"/>
        </w:rPr>
        <w:t xml:space="preserve"> та прифронтових територіях, в тому числі в зоні бойових дій за умови надання вступником підтвердних документів, що засвідчують перебування у службовому відрядженні, пов’язаному з виконанням завдань, необхідних для забезпечення оборони України, захисту безпеки населення та інтересів держави.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Зовнішнє оцінювання проводиться Українським центром оцінювання якості освіти з використанням організаційно-технологічних процесів зовнішнього незалежного оцінювання. Порядки та строки проведення зовнішнього оцінювання визначаються законодавством. Тестові завдання з навчальних предметів НМТ укладаються відповідно до програм зовнішнього незалежного оцінювання результатів навчання з відповідних предметів на основі повної загальної середньої освіти, завдання тесту загальної навчальної компетентності та тесту з іноземних мов ЄВІ, тестові завдання ЄФВВ, тестові завдання ЄВВ укладаються відповідно до програм, що затверджені МОН. У визначених цими Правилами випадках як результати зовнішнього оцінювання можуть </w:t>
      </w:r>
      <w:r w:rsidRPr="00EC2A8B">
        <w:rPr>
          <w:rFonts w:ascii="Times New Roman" w:eastAsia="Times New Roman" w:hAnsi="Times New Roman" w:cs="Times New Roman"/>
          <w:sz w:val="28"/>
          <w:szCs w:val="28"/>
        </w:rPr>
        <w:lastRenderedPageBreak/>
        <w:t xml:space="preserve">використовуватись результати єдиного державного кваліфікаційного іспиту (ЄДКІ) – однієї з форм атестації здобувачів вищої освіти.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Оцінювання в Університеті «Україна» проводяться відповідно до цих Правил у випадках, коли це обумовлено особливістю підготовки за спеціальністю (спеціалізацією) або передбачено в спеціальних умовах участі в конкурсному відборі на навчання для здобуття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Оцінювання в Університеті «Україна» проводиться в очному форматі, використання дистанційного формату допускається за рішенням приймальної комісії для вступників, які перебувають на тимчасово окупованій території, та/або складали НМТ в поточному році за кордоном, та/або військовослужбовців та/або членів збірних команд України, які перебувають на змаганнях або навчально-тренувальному зборі за межами 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Результати національних випускних іспитів після середньої школи в країнах Європи (крім Російської Федерації та Республіки Білорусь) 2025 або 2026 років можуть бути використані в межах вступної кампанії 2026 року після отримання документа про здобуті рівні та/або ступені освіти як результати оцінювань в закладі вищої освіти.</w:t>
      </w:r>
    </w:p>
    <w:p w:rsidR="00203EFD" w:rsidRPr="00EC2A8B" w:rsidRDefault="00F46511">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Оцінювання в Університеті «Україна» у формі фахового іспиту (крім фахового іспиту замість ЄФВВ), фахового заліку, вступного іспиту із спеціальності або спеціальностей для міждисциплінарної програми, презентації дослідницьких / творчих пропозицій чи досягнень у разі вступу на навчання для здобуття ступеня доктора філософії в дистанційному форматі допускаються за рішенням приймальної комісії.</w:t>
      </w:r>
    </w:p>
    <w:p w:rsidR="00203EFD" w:rsidRPr="00EC2A8B" w:rsidRDefault="00F46511">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Оцінювання в Університеті «Україна» для осіб, які вступають на навчання за кошти фізичних та/або юридичних осіб за іншою спеціальністю (освітньою програмою) на основі раніше здобутого такого самого або вищого рівня НРК, у передбачених цим порядках випадках проводяться в очному або дистанційному форматі за рішенням приймальної комісії.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5. В якості програм оцінювання в Університеті «Україна», які складаються замість зовнішніх оцінювань, використовуються програми відповідних зовнішніх оцінювань. Програми інших вступних випробувань в Університеті «Україна» затверджуються приймальною комісією впродовж місяця після затвердження цих Правил. Не допускається включення до вступних випробувань завдань, що виходять за межі зазначених програм.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Програми оцінювань в Університеті «Україна» оприлюднюються на офіційному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«Україна» не пізніше наступного дня після їхнього затвердження. У програмах мають міститися критерії оцінювання, структура оцінки і порядок оцінювання підготовленості вступників.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6. Заяви на участь в оцінюваннях в Університеті «Україна» в електронній формі подаються вступником шляхом їх заповнення в режимі онлайн в електронному кабінеті вступника. У кожній такій заяві вступник вказує:</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99" w:name="l1d5r9gnm9ny" w:colFirst="0" w:colLast="0"/>
      <w:bookmarkStart w:id="100" w:name="1rcf79hkm0mv" w:colFirst="0" w:colLast="0"/>
      <w:bookmarkEnd w:id="99"/>
      <w:bookmarkEnd w:id="100"/>
      <w:r w:rsidRPr="00EC2A8B">
        <w:rPr>
          <w:rFonts w:ascii="Times New Roman" w:eastAsia="Times New Roman" w:hAnsi="Times New Roman" w:cs="Times New Roman"/>
          <w:sz w:val="28"/>
          <w:szCs w:val="28"/>
        </w:rPr>
        <w:t>заклад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оцінювання в закладі вищої освіти, в якому вступник має намір взяти участь;</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підставу для участі у вступних випробуваннях у закладі вищої освіти (за необхідності);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а також надає доступ закладу вищої освіти до інформації про вступника: прізвище, власне ім’я, по батькові (за наявності), дата народження, стать, громадянство, документи про раніше здобуті рівні та ступені освіти, адресу особистої електронної пошти та номери контактних телефонів.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01" w:name="ivizybfgjcw4" w:colFirst="0" w:colLast="0"/>
      <w:bookmarkEnd w:id="101"/>
      <w:r w:rsidRPr="00EC2A8B">
        <w:rPr>
          <w:rFonts w:ascii="Times New Roman" w:eastAsia="Times New Roman" w:hAnsi="Times New Roman" w:cs="Times New Roman"/>
          <w:sz w:val="28"/>
          <w:szCs w:val="28"/>
        </w:rPr>
        <w:t>У кожній заяві на участь в оцінюванні в Університеті «Україна» вступник надає згоду на відеозапис оцінювання в Університеті «Україна» (крім фахового заліку та іспиту зі спеціальності), оприлюднення відеозапису на сайті Університету «Україна», а також зберігання відеоматеріалів та знеособлених письмових робіт на цих ресурсах у відкритому доступі протягом одного року у вигляді активних інтернет-посилань (крім вступників, які перебувають на тимчасово окупованій території та/або військовослужбовців та/або осіб з інвалідністю).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Подана в електронній формі заява на участь в оцінюванні в Університеті «Україна» реєструється в ЄДЕБО з присвоєнням статусу «Нова».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Заява на участь в оцінюванні в Університеті «Україна» зі статусом «Нова» розглядається уповноваженою особою приймальної комісії Університету «Україна» протягом двох робочих днів з дати реєстрації заяви в ЄДЕБО, але не пізніше наступного дня після завершення реєстрації таких заяв. Якщо в установленому порядку ухвалюється рішення про допущення вступника до участі в оцінюванні в Університеті «Україна», заяві присвоюється статус «Підтверджена». Якщо ухвалюється рішення про недопущення вступника до участі в оцінюванні в Університеті «Україна», заяві присвоюється статус «Відхилена» з поясненням причини відхилення, яке відображається в електронному кабінеті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Заява на участь в оцінюванні в Університеті «Україна» вважається такою, що не подавалась, якщо її скасовано вступником в електронному кабінеті до присвоєння заяві статусу «Підтверджена». Такій заяві присвоюється статус «Скасована».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 присвоєнні заяві на участь в оцінюванні в Університеті «Україна», поданої в електронній формі, статусу «Підтверджена», уповноважена особа приймальної комісії закладу вищої освіти зазначає час, дату та місце проведення оцінювання. Внесені дані відображаються в електронному кабінеті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 поданні заяви на участь в оцінюванні в Університеті «Україна» у паперовій формі час, дата та місце проведення оцінювання повідомляються вступнику особисто або електронною поштою.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02" w:name="3588ehyyl7dv" w:colFirst="0" w:colLast="0"/>
      <w:bookmarkStart w:id="103" w:name="4zivj4tt2tt3" w:colFirst="0" w:colLast="0"/>
      <w:bookmarkStart w:id="104" w:name="w4mjwa7mfur" w:colFirst="0" w:colLast="0"/>
      <w:bookmarkStart w:id="105" w:name="iem2174rmm5" w:colFirst="0" w:colLast="0"/>
      <w:bookmarkEnd w:id="102"/>
      <w:bookmarkEnd w:id="103"/>
      <w:bookmarkEnd w:id="104"/>
      <w:bookmarkEnd w:id="105"/>
      <w:r w:rsidRPr="00EC2A8B">
        <w:rPr>
          <w:rFonts w:ascii="Times New Roman" w:eastAsia="Times New Roman" w:hAnsi="Times New Roman" w:cs="Times New Roman"/>
          <w:sz w:val="28"/>
          <w:szCs w:val="28"/>
        </w:rPr>
        <w:t>У разі подання заяв на участь в оцінюванні в Університеті «Україна» особами з особливими освітніми потребами Університет «Україна» забезпечує відповідні умови для їхнього проходження.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7. Особи, які без поважних причин (визнаних такими рішенням приймальної комісії) не з’явилися на оцінювання в Університеті «Україна» у визначений розкладом час, а також особи, знання яких було оцінено балами нижче ніж 100 балів, до участі в наступних оцінюваннях в Університеті «Україна» та у конкурсному відборі не допускаються. Перескладання оцінювань в Університеті «Україна» не допускається.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06" w:name="u2gvlbctky25" w:colFirst="0" w:colLast="0"/>
      <w:bookmarkEnd w:id="106"/>
      <w:r w:rsidRPr="00EC2A8B">
        <w:rPr>
          <w:rFonts w:ascii="Times New Roman" w:eastAsia="Times New Roman" w:hAnsi="Times New Roman" w:cs="Times New Roman"/>
          <w:sz w:val="28"/>
          <w:szCs w:val="28"/>
        </w:rPr>
        <w:lastRenderedPageBreak/>
        <w:t>Відомості про результати оцінювань в Університеті «Україна» вносяться до ЄДЕБО. Апеляції на результати оцінювань в Університеті «Україна» розглядає апеляційна комісія Університету «Україна», склад та порядок роботи якої затверджуються наказом президента університету з урахуванням необхідності залучення до її діяльності уповноваженого з питань запобігання та виявлення корупції, представників громадськості, органів студентського самоврядування, зовнішніх експертів.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07" w:name="hjxxnwuwuuib" w:colFirst="0" w:colLast="0"/>
      <w:bookmarkStart w:id="108" w:name="miwgv35wex14" w:colFirst="0" w:colLast="0"/>
      <w:bookmarkEnd w:id="107"/>
      <w:bookmarkEnd w:id="108"/>
      <w:r w:rsidRPr="00EC2A8B">
        <w:rPr>
          <w:rFonts w:ascii="Times New Roman" w:eastAsia="Times New Roman" w:hAnsi="Times New Roman" w:cs="Times New Roman"/>
          <w:sz w:val="28"/>
          <w:szCs w:val="28"/>
        </w:rPr>
        <w:t>Якщо інше не передбачено цими Правилами, результати оцінювань в Університеті «Україна» на певну конкурсну пропозицію можуть бути зараховані рішенням приймальної комісії за заявою вступника для участі в конкурсному відборі на іншу конкурсну пропозицію в цьому університеті.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8. Заява про допуск до конкурсного відбору в електронній формі подається вступником шляхом її заповнення в режимі онлайн в електронному кабінеті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09" w:name="5buwky96vk7x" w:colFirst="0" w:colLast="0"/>
      <w:bookmarkEnd w:id="109"/>
      <w:r w:rsidRPr="00EC2A8B">
        <w:rPr>
          <w:rFonts w:ascii="Times New Roman" w:eastAsia="Times New Roman" w:hAnsi="Times New Roman" w:cs="Times New Roman"/>
          <w:sz w:val="28"/>
          <w:szCs w:val="28"/>
        </w:rPr>
        <w:t>У заяві про допуск до конкурсного відбору вступник вказує:</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0" w:name="mxoc47fnm373" w:colFirst="0" w:colLast="0"/>
      <w:bookmarkEnd w:id="110"/>
      <w:r w:rsidRPr="00EC2A8B">
        <w:rPr>
          <w:rFonts w:ascii="Times New Roman" w:eastAsia="Times New Roman" w:hAnsi="Times New Roman" w:cs="Times New Roman"/>
          <w:sz w:val="28"/>
          <w:szCs w:val="28"/>
        </w:rPr>
        <w:t>заклад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конкурсну пропозицію;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1" w:name="ggvbrldngsa1" w:colFirst="0" w:colLast="0"/>
      <w:bookmarkEnd w:id="111"/>
      <w:r w:rsidRPr="00EC2A8B">
        <w:rPr>
          <w:rFonts w:ascii="Times New Roman" w:eastAsia="Times New Roman" w:hAnsi="Times New Roman" w:cs="Times New Roman"/>
          <w:sz w:val="28"/>
          <w:szCs w:val="28"/>
        </w:rPr>
        <w:t>джерело фінансування: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2" w:name="m2ftuyovn93z" w:colFirst="0" w:colLast="0"/>
      <w:bookmarkEnd w:id="112"/>
      <w:r w:rsidRPr="00EC2A8B">
        <w:rPr>
          <w:rFonts w:ascii="Times New Roman" w:eastAsia="Times New Roman" w:hAnsi="Times New Roman" w:cs="Times New Roman"/>
          <w:sz w:val="28"/>
          <w:szCs w:val="28"/>
        </w:rPr>
        <w:t>за державним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3" w:name="1qbdlt3qkmmt" w:colFirst="0" w:colLast="0"/>
      <w:bookmarkEnd w:id="113"/>
      <w:r w:rsidRPr="00EC2A8B">
        <w:rPr>
          <w:rFonts w:ascii="Times New Roman" w:eastAsia="Times New Roman" w:hAnsi="Times New Roman" w:cs="Times New Roman"/>
          <w:sz w:val="28"/>
          <w:szCs w:val="28"/>
        </w:rPr>
        <w:t>за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4" w:name="s1zpbyjurgcd" w:colFirst="0" w:colLast="0"/>
      <w:bookmarkStart w:id="115" w:name="48weo88rdbmr" w:colFirst="0" w:colLast="0"/>
      <w:bookmarkEnd w:id="114"/>
      <w:bookmarkEnd w:id="115"/>
      <w:r w:rsidRPr="00EC2A8B">
        <w:rPr>
          <w:rFonts w:ascii="Times New Roman" w:eastAsia="Times New Roman" w:hAnsi="Times New Roman" w:cs="Times New Roman"/>
          <w:sz w:val="28"/>
          <w:szCs w:val="28"/>
        </w:rPr>
        <w:t>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6" w:name="fpmz23duf5bo" w:colFirst="0" w:colLast="0"/>
      <w:bookmarkStart w:id="117" w:name="2vlq95tyesuc" w:colFirst="0" w:colLast="0"/>
      <w:bookmarkStart w:id="118" w:name="k1qeg0q4vc0o" w:colFirst="0" w:colLast="0"/>
      <w:bookmarkEnd w:id="116"/>
      <w:bookmarkEnd w:id="117"/>
      <w:bookmarkEnd w:id="118"/>
      <w:r w:rsidRPr="00EC2A8B">
        <w:rPr>
          <w:rFonts w:ascii="Times New Roman" w:eastAsia="Times New Roman" w:hAnsi="Times New Roman" w:cs="Times New Roman"/>
          <w:sz w:val="28"/>
          <w:szCs w:val="28"/>
        </w:rPr>
        <w:t>а також надає доступ Університету «Україна» до інформації про вступника: прізвище, власне ім’я, по батькові (за наявності), дата народження, стать, громадянство, документи про раніше здобуті рівні та ступені освіти, адресу особистої електронної пошти та номери контактних телефонів.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19" w:name="bnfw5hmuj74x" w:colFirst="0" w:colLast="0"/>
      <w:bookmarkEnd w:id="119"/>
      <w:r w:rsidRPr="00EC2A8B">
        <w:rPr>
          <w:rFonts w:ascii="Times New Roman" w:eastAsia="Times New Roman" w:hAnsi="Times New Roman" w:cs="Times New Roman"/>
          <w:sz w:val="28"/>
          <w:szCs w:val="28"/>
        </w:rPr>
        <w:t>Інформація про ознайомлення вступника з цими Правилами, наявною ліцензією і сертифікатом про акредитацію відповідної освітньої програми (спеціальності) та строком його дії, а також інформація про наявність / відсутність підстав для застосування спеціальних умов участі у вступній кампанії фіксується у кожній поданій заяві вступника. Врахування права на спеціальні умови участі у вступній кампанії підтверджує заклад освіти, до якого подано відповідну заяву, на підставі реквізитів документа (документів), наявного у даних фізичної особи в ЄДЕБО.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20" w:name="a228hgyorp7b" w:colFirst="0" w:colLast="0"/>
      <w:bookmarkEnd w:id="120"/>
      <w:r w:rsidRPr="00EC2A8B">
        <w:rPr>
          <w:rFonts w:ascii="Times New Roman" w:eastAsia="Times New Roman" w:hAnsi="Times New Roman" w:cs="Times New Roman"/>
          <w:sz w:val="28"/>
          <w:szCs w:val="28"/>
        </w:rPr>
        <w:t>У разі подання заяви про допуск до конкурсного відбору на конкурсну пропозицію за неакредитованою освітньою програмою інформація про ознайомлення вступника з частиною шостою статті 7 Закону України «Про вищу освіту» фіксується в заяві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21" w:name="nhk0f0f1nc14" w:colFirst="0" w:colLast="0"/>
      <w:bookmarkStart w:id="122" w:name="kda92k9kvki" w:colFirst="0" w:colLast="0"/>
      <w:bookmarkStart w:id="123" w:name="ejwicyqeh96y" w:colFirst="0" w:colLast="0"/>
      <w:bookmarkEnd w:id="121"/>
      <w:bookmarkEnd w:id="122"/>
      <w:bookmarkEnd w:id="123"/>
      <w:r w:rsidRPr="00EC2A8B">
        <w:rPr>
          <w:rFonts w:ascii="Times New Roman" w:eastAsia="Times New Roman" w:hAnsi="Times New Roman" w:cs="Times New Roman"/>
          <w:sz w:val="28"/>
          <w:szCs w:val="28"/>
        </w:rPr>
        <w:t>У разі подання заяви про допуск до конкурсного відбору на конкурсну пропозицію в Університеті «Україна», який перебуває в стані припинення, вступник отримує відповідне попередження в електронному кабінеті вступника.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Заяви про допуск до конкурсного відбору на місця за державним або регіональним замовленням приймаються лише в основну сесію реєстрації заяв. Не приймаються заяви про допуск до конкурсного відбору із зазначенням джерел фінансування, за якими не проводиться прийом на навчання для такої конкурсної пропозиції.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В основну сесію реєстрація заяв про допуск до конкурсного відбору на основі ПЗСО, НРК5 для здобуття ступеня бакалавра (магістра медичного, фармацевтичного та ветеринарного спрямування), НРК6 для здобуття ступеня магістра здійснюється із зазначенням пріоритетності (при цьому показник пріоритетності 1 означає найвищу пріоритетність), зазначену вступником пріоритетність заяв не може бути змінено. Заяви з пріоритетністю беруть участь в адресному розміщенні за вказаним в них джерелом фінансування.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24" w:name="w0okfbr0sa5v" w:colFirst="0" w:colLast="0"/>
      <w:bookmarkStart w:id="125" w:name="n0nrv5y8b0nv" w:colFirst="0" w:colLast="0"/>
      <w:bookmarkStart w:id="126" w:name="utiuhxhxr02i" w:colFirst="0" w:colLast="0"/>
      <w:bookmarkStart w:id="127" w:name="a8k2kzmh8hgv" w:colFirst="0" w:colLast="0"/>
      <w:bookmarkStart w:id="128" w:name="iv4k70n694kq" w:colFirst="0" w:colLast="0"/>
      <w:bookmarkStart w:id="129" w:name="za5a8xhugizf" w:colFirst="0" w:colLast="0"/>
      <w:bookmarkStart w:id="130" w:name="5e7m7xwr1hhy" w:colFirst="0" w:colLast="0"/>
      <w:bookmarkStart w:id="131" w:name="pyvzf73sxywp" w:colFirst="0" w:colLast="0"/>
      <w:bookmarkStart w:id="132" w:name="46jzssd8rel6" w:colFirst="0" w:colLast="0"/>
      <w:bookmarkStart w:id="133" w:name="nw4pvwxtu8p" w:colFirst="0" w:colLast="0"/>
      <w:bookmarkStart w:id="134" w:name="i1aschxz4lxx" w:colFirst="0" w:colLast="0"/>
      <w:bookmarkEnd w:id="124"/>
      <w:bookmarkEnd w:id="125"/>
      <w:bookmarkEnd w:id="126"/>
      <w:bookmarkEnd w:id="127"/>
      <w:bookmarkEnd w:id="128"/>
      <w:bookmarkEnd w:id="129"/>
      <w:bookmarkEnd w:id="130"/>
      <w:bookmarkEnd w:id="131"/>
      <w:bookmarkEnd w:id="132"/>
      <w:bookmarkEnd w:id="133"/>
      <w:bookmarkEnd w:id="134"/>
      <w:r w:rsidRPr="00EC2A8B">
        <w:rPr>
          <w:rFonts w:ascii="Times New Roman" w:eastAsia="Times New Roman" w:hAnsi="Times New Roman" w:cs="Times New Roman"/>
          <w:sz w:val="28"/>
          <w:szCs w:val="28"/>
        </w:rPr>
        <w:t>Вступники впродовж всієї вступної кампанії можуть подати у сукупності за всіма основами вступу до десяти заяв за всіма джерелами фінансування та основами вступу, з них до п’яти заяв про допуск до конкурсного відбору на місця за державним або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Подана вступником заява про допуск до конкурсного відбору відображається у розділі ЄДЕБО, до якого має доступ заклад освіти, обраний вступником, зі статусом «Зареєстровано в ЄДЕБО».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35" w:name="a5mcsqo7j450" w:colFirst="0" w:colLast="0"/>
      <w:bookmarkStart w:id="136" w:name="rzd5x7ggoovj" w:colFirst="0" w:colLast="0"/>
      <w:bookmarkEnd w:id="135"/>
      <w:bookmarkEnd w:id="136"/>
      <w:r w:rsidRPr="00EC2A8B">
        <w:rPr>
          <w:rFonts w:ascii="Times New Roman" w:eastAsia="Times New Roman" w:hAnsi="Times New Roman" w:cs="Times New Roman"/>
          <w:sz w:val="28"/>
          <w:szCs w:val="28"/>
        </w:rPr>
        <w:t xml:space="preserve">9. Заява про допуск до конкурсного відбору зі статусом «Зареєстровано в ЄДЕБО» розглядається уповноваженою особою приймальної комісії Університету «Україна» протягом двох робочих днів з дати реєстрації заяви в ЄДЕБО, але не пізніше наступного дня після завершення прийому заяв, у випадку складання вступних випробувань в Університеті «Україна»– не пізніше наступного дня після завершення вступних випробувань. Вступники допускаються до конкурсного відбору на місця державного або регіонального замовлення в разі наявності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не менше ніж 130,000, крім випадків, передбачених розділом ІV цих Правил. За результатами розгляду уповноважена особа приймальної комісії присвоює заяві один з таких статусів, що відображаються в електронному кабінеті вступника: «Зареєстровано у закладі освіти» або «Потребує уточнення вступником».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37" w:name="dttivpb7zbcq" w:colFirst="0" w:colLast="0"/>
      <w:bookmarkEnd w:id="137"/>
      <w:r w:rsidRPr="00EC2A8B">
        <w:rPr>
          <w:rFonts w:ascii="Times New Roman" w:eastAsia="Times New Roman" w:hAnsi="Times New Roman" w:cs="Times New Roman"/>
          <w:sz w:val="28"/>
          <w:szCs w:val="28"/>
        </w:rPr>
        <w:t xml:space="preserve">Якщо вступником подано документ про здобутий за кордоном ступінь (рівень) освіти, на підставі якого здійснюється вступ, без попереднього проведення процедури визнання, такий документ проходить </w:t>
      </w:r>
      <w:proofErr w:type="spellStart"/>
      <w:r w:rsidRPr="00EC2A8B">
        <w:rPr>
          <w:rFonts w:ascii="Times New Roman" w:eastAsia="Times New Roman" w:hAnsi="Times New Roman" w:cs="Times New Roman"/>
          <w:sz w:val="28"/>
          <w:szCs w:val="28"/>
        </w:rPr>
        <w:t>валідацію</w:t>
      </w:r>
      <w:proofErr w:type="spellEnd"/>
      <w:r w:rsidRPr="00EC2A8B">
        <w:rPr>
          <w:rFonts w:ascii="Times New Roman" w:eastAsia="Times New Roman" w:hAnsi="Times New Roman" w:cs="Times New Roman"/>
          <w:sz w:val="28"/>
          <w:szCs w:val="28"/>
        </w:rPr>
        <w:t xml:space="preserve"> відповідно до Порядку організації прийому до закладів професійної (професійно-технічної),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xml:space="preserve">, вищої освіти України та навчання (стажування) іноземців та осіб без громадянства з використанням Єдиної міжвідомчої інформаційної системи України для іноземців та осіб без громадянства, які бажають навчатися у закладах професійної (професійно-технічної),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xml:space="preserve">, вищої освіти України, затвердженого постановою Кабінету Міністрів України від 28 червня 2024 року № 758, протягом п’яти робочих днів. У разі негативного рішення щодо </w:t>
      </w:r>
      <w:proofErr w:type="spellStart"/>
      <w:r w:rsidRPr="00EC2A8B">
        <w:rPr>
          <w:rFonts w:ascii="Times New Roman" w:eastAsia="Times New Roman" w:hAnsi="Times New Roman" w:cs="Times New Roman"/>
          <w:sz w:val="28"/>
          <w:szCs w:val="28"/>
        </w:rPr>
        <w:t>валідації</w:t>
      </w:r>
      <w:proofErr w:type="spellEnd"/>
      <w:r w:rsidRPr="00EC2A8B">
        <w:rPr>
          <w:rFonts w:ascii="Times New Roman" w:eastAsia="Times New Roman" w:hAnsi="Times New Roman" w:cs="Times New Roman"/>
          <w:sz w:val="28"/>
          <w:szCs w:val="28"/>
        </w:rPr>
        <w:t xml:space="preserve"> іноземного документа про освіту приймальна комісія закладу вищої освіти відмовляє вступнику (крім громадян України, які вступають на основі ПЗСО, НРК5 і склали НМТ) в допуску до конкурсного відбору на навчання для здобуття вищої освіти з встановленням заяві статусу «Відмовлено закладом освіти» (із зазначенням причини відмови) не пізніше ніж на наступний робочий день з дня прийняття відповідного рішення.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При присвоєнні заяві статусу «Потребує уточнення вступником» уповноважена особа зазначає перелік даних, що потребують уточнення, із </w:t>
      </w:r>
      <w:r w:rsidRPr="00EC2A8B">
        <w:rPr>
          <w:rFonts w:ascii="Times New Roman" w:eastAsia="Times New Roman" w:hAnsi="Times New Roman" w:cs="Times New Roman"/>
          <w:sz w:val="28"/>
          <w:szCs w:val="28"/>
        </w:rPr>
        <w:lastRenderedPageBreak/>
        <w:t>зазначенням способу та дати, до якої їх необхідно подати. Внесені дані відображаються в електронному кабінеті вступника. Після уточнення вступником необхідних даних уповноважена особа приймальної комісії змінює статус заяви вступника на «Зареєстровано у закладі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38" w:name="dt8fvhb1oc5j" w:colFirst="0" w:colLast="0"/>
      <w:bookmarkEnd w:id="138"/>
      <w:r w:rsidRPr="00EC2A8B">
        <w:rPr>
          <w:rFonts w:ascii="Times New Roman" w:eastAsia="Times New Roman" w:hAnsi="Times New Roman" w:cs="Times New Roman"/>
          <w:sz w:val="28"/>
          <w:szCs w:val="28"/>
        </w:rPr>
        <w:t xml:space="preserve">10. Заяви на участь в оцінюваннях в Університеті «Україна» та про допуск до конкурсного відбору в паперовій формі вступник подає до приймальної комісії Університету «Україна» (за згодою закладу освіти або в разі перебування вступника на тимчасово окупованій території – дистанційно з використанням засобів електронного зв’язку, або в разі неможливості зареєструвати електронний кабінет вступника). Зміст заяв в паперовій формі відповідає змісту заяв в електронній формі. Уповноважена особа приймальної комісії вносить відомості кожної заяви в паперовій формі до ЄДЕБО в день прийняття заяви (з відповідною поміткою в разі дистанційної подачі заяви).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Належним дотриманням вимоги встановлення фізичної особи, яка дистанційно подає заяву, вважається електронна ідентифікація фізичної особи, яка подає таку заяву з використанням електронного підпису, що базується на кваліфікованому сертифікаті електронного підпису. </w:t>
      </w:r>
      <w:bookmarkStart w:id="139" w:name="vyzmv5la84qq" w:colFirst="0" w:colLast="0"/>
      <w:bookmarkEnd w:id="139"/>
      <w:r w:rsidRPr="00EC2A8B">
        <w:rPr>
          <w:rFonts w:ascii="Times New Roman" w:eastAsia="Times New Roman" w:hAnsi="Times New Roman" w:cs="Times New Roman"/>
          <w:sz w:val="28"/>
          <w:szCs w:val="28"/>
        </w:rPr>
        <w:t xml:space="preserve">Вимога використання електронного підпису, що базується на кваліфікованому сертифікаті електронного підпису, не поширюється на осіб, що перебувають на тимчасово окупованих територіях України. Такі особи надсилають засобами електронного зв’язку </w:t>
      </w:r>
      <w:proofErr w:type="spellStart"/>
      <w:r w:rsidRPr="00EC2A8B">
        <w:rPr>
          <w:rFonts w:ascii="Times New Roman" w:eastAsia="Times New Roman" w:hAnsi="Times New Roman" w:cs="Times New Roman"/>
          <w:sz w:val="28"/>
          <w:szCs w:val="28"/>
        </w:rPr>
        <w:t>сканкопії</w:t>
      </w:r>
      <w:proofErr w:type="spellEnd"/>
      <w:r w:rsidRPr="00EC2A8B">
        <w:rPr>
          <w:rFonts w:ascii="Times New Roman" w:eastAsia="Times New Roman" w:hAnsi="Times New Roman" w:cs="Times New Roman"/>
          <w:sz w:val="28"/>
          <w:szCs w:val="28"/>
        </w:rPr>
        <w:t xml:space="preserve"> (фотокопії) заяви.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0" w:name="kqlyl1lusvi" w:colFirst="0" w:colLast="0"/>
      <w:bookmarkStart w:id="141" w:name="j12nt43ppm" w:colFirst="0" w:colLast="0"/>
      <w:bookmarkEnd w:id="140"/>
      <w:bookmarkEnd w:id="141"/>
      <w:r w:rsidRPr="00EC2A8B">
        <w:rPr>
          <w:rFonts w:ascii="Times New Roman" w:eastAsia="Times New Roman" w:hAnsi="Times New Roman" w:cs="Times New Roman"/>
          <w:sz w:val="28"/>
          <w:szCs w:val="28"/>
        </w:rPr>
        <w:t xml:space="preserve">Іноземці та особи без громадянства, які звернулися із заявою про визнання їх біженцем або особою, яка потребує додаткового захисту, відповідно до </w:t>
      </w:r>
      <w:hyperlink r:id="rId10">
        <w:r w:rsidRPr="00EC2A8B">
          <w:rPr>
            <w:rFonts w:ascii="Times New Roman" w:eastAsia="Times New Roman" w:hAnsi="Times New Roman" w:cs="Times New Roman"/>
            <w:sz w:val="28"/>
            <w:szCs w:val="28"/>
          </w:rPr>
          <w:t>Закону України</w:t>
        </w:r>
      </w:hyperlink>
      <w:r w:rsidRPr="00EC2A8B">
        <w:rPr>
          <w:rFonts w:ascii="Times New Roman" w:eastAsia="Times New Roman" w:hAnsi="Times New Roman" w:cs="Times New Roman"/>
          <w:sz w:val="28"/>
          <w:szCs w:val="28"/>
        </w:rPr>
        <w:t xml:space="preserve"> «Про біженців та осіб, які потребують додаткового або тимчасового захисту», додають такі документи: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2" w:name="cr4qjtsg0got" w:colFirst="0" w:colLast="0"/>
      <w:bookmarkEnd w:id="142"/>
      <w:r w:rsidRPr="00EC2A8B">
        <w:rPr>
          <w:rFonts w:ascii="Times New Roman" w:eastAsia="Times New Roman" w:hAnsi="Times New Roman" w:cs="Times New Roman"/>
          <w:sz w:val="28"/>
          <w:szCs w:val="28"/>
        </w:rPr>
        <w:t>копію паспортного документа іноземця або особи без громадянства;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3" w:name="5ciloof9mpyn" w:colFirst="0" w:colLast="0"/>
      <w:bookmarkEnd w:id="143"/>
      <w:r w:rsidRPr="00EC2A8B">
        <w:rPr>
          <w:rFonts w:ascii="Times New Roman" w:eastAsia="Times New Roman" w:hAnsi="Times New Roman" w:cs="Times New Roman"/>
          <w:sz w:val="28"/>
          <w:szCs w:val="28"/>
        </w:rPr>
        <w:t>довідку про звернення за захистом в Україні.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4" w:name="g41psjrrwq30" w:colFirst="0" w:colLast="0"/>
      <w:bookmarkEnd w:id="144"/>
      <w:r w:rsidRPr="00EC2A8B">
        <w:rPr>
          <w:rFonts w:ascii="Times New Roman" w:eastAsia="Times New Roman" w:hAnsi="Times New Roman" w:cs="Times New Roman"/>
          <w:sz w:val="28"/>
          <w:szCs w:val="28"/>
        </w:rPr>
        <w:t>11. Приймальна комісія Університету «Україна» протягом двох робочих днів, але не пізніше наступного дня після завершення прийому заяв, приймає рішення про допущення чи недопущення вступника до участі у конкурсному відборі для вступу на навчання для здобуття вищої освіти за підсумками розгляду поданої вступником заяви та інформації про вступника. На підставі рішення заяві вступника присвоюється один з таких статусів: «Допущено до конкурсу (навчання за державним (регіональним) замовленням)»; «Допущено до конкурсу (навчання за кошти фізичних та/або юридичних осіб)»; «Відмовлено закладом освіти» (із зазначенням причини відмови).</w:t>
      </w:r>
      <w:bookmarkStart w:id="145" w:name="1a09cfka0lha" w:colFirst="0" w:colLast="0"/>
      <w:bookmarkEnd w:id="145"/>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12. Заяву, подану в електронній формі, може бути скасовано вступником в електронному кабінеті до дати закінчення подання заяв. При цьому заяві присвоюється один із статусів: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6" w:name="3sdv5w84r751" w:colFirst="0" w:colLast="0"/>
      <w:bookmarkEnd w:id="146"/>
      <w:r w:rsidRPr="00EC2A8B">
        <w:rPr>
          <w:rFonts w:ascii="Times New Roman" w:eastAsia="Times New Roman" w:hAnsi="Times New Roman" w:cs="Times New Roman"/>
          <w:sz w:val="28"/>
          <w:szCs w:val="28"/>
        </w:rPr>
        <w:t>«Скасовано вступником»;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7" w:name="n3xqirc4y8sx" w:colFirst="0" w:colLast="0"/>
      <w:bookmarkEnd w:id="147"/>
      <w:r w:rsidRPr="00EC2A8B">
        <w:rPr>
          <w:rFonts w:ascii="Times New Roman" w:eastAsia="Times New Roman" w:hAnsi="Times New Roman" w:cs="Times New Roman"/>
          <w:sz w:val="28"/>
          <w:szCs w:val="28"/>
        </w:rPr>
        <w:t>«Скасовано вступником (без права подання нової заяви)».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8" w:name="qx1b41cawe7" w:colFirst="0" w:colLast="0"/>
      <w:bookmarkEnd w:id="148"/>
      <w:r w:rsidRPr="00EC2A8B">
        <w:rPr>
          <w:rFonts w:ascii="Times New Roman" w:eastAsia="Times New Roman" w:hAnsi="Times New Roman" w:cs="Times New Roman"/>
          <w:sz w:val="28"/>
          <w:szCs w:val="28"/>
        </w:rPr>
        <w:t xml:space="preserve">Скасування вступником заяви, якій було присвоєно статус «Зареєстровано у закладі освіти», не надає права подання нової заяви замість неї. Скасування вступником заяви з пріоритетністю, якій було присвоєно статус «Зареєстровано у закладі освіти», не надає права подання нової заяви з такою самою </w:t>
      </w:r>
      <w:r w:rsidRPr="00EC2A8B">
        <w:rPr>
          <w:rFonts w:ascii="Times New Roman" w:eastAsia="Times New Roman" w:hAnsi="Times New Roman" w:cs="Times New Roman"/>
          <w:sz w:val="28"/>
          <w:szCs w:val="28"/>
        </w:rPr>
        <w:lastRenderedPageBreak/>
        <w:t>пріоритетністю.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Заяву в електронній формі, зареєстровану в ЄДЕБО, може бути скасовано адміністратором ЄДЕБО на підставі рішення розпорядника ЄДЕБО не пізніше ніж за день до закінчення подання заяв за умови виявлення технічної помилки під час внесення відповідних даних до ЄДЕБО. Скасована заява вважається неподаною, а факт такого подання анулюється в ЄДЕБО.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49" w:name="xttgfba0g4s8" w:colFirst="0" w:colLast="0"/>
      <w:bookmarkEnd w:id="149"/>
      <w:r w:rsidRPr="00EC2A8B">
        <w:rPr>
          <w:rFonts w:ascii="Times New Roman" w:eastAsia="Times New Roman" w:hAnsi="Times New Roman" w:cs="Times New Roman"/>
          <w:sz w:val="28"/>
          <w:szCs w:val="28"/>
        </w:rPr>
        <w:t>Заяву у паперовій формі, зареєстровану в ЄДЕБО, може бути скасовано Університетом «Україна» на підставі рішення приймальної комісії до дати закінчення подання заяв на участь у конкурсному відборі за умови допущення технічної помилки під час внесення відповідних даних до ЄДЕБО, що підтверджується актом про допущену технічну помилку, сформованим в ЄДЕБО. Скасована заява вважається неподаною, а факт такого подання анулюється в ЄДЕБО. При цьому заяві присвоюється статус «Скасовано закладом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50" w:name="fxytewfgh3bz" w:colFirst="0" w:colLast="0"/>
      <w:bookmarkEnd w:id="150"/>
      <w:r w:rsidRPr="00EC2A8B">
        <w:rPr>
          <w:rFonts w:ascii="Times New Roman" w:eastAsia="Times New Roman" w:hAnsi="Times New Roman" w:cs="Times New Roman"/>
          <w:sz w:val="28"/>
          <w:szCs w:val="28"/>
        </w:rPr>
        <w:t>Адміністратор ЄДЕБО засобами мобільного зв’язку та/або електронною поштою повідомляє вступникові про скасування заяви в день її скасування, після чого вступник може подати нову заяву з такою самою пріоритетністю.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13. Конкурсний відбір проводиться за результатами вступних випробувань відповідно до цих Правил. Переведення тестових балів НМТ, ЄВІ, ЄФВВ, ЄВВ до шкали 100–200 здійснюється відповідно до таблиць, наведених у </w:t>
      </w:r>
      <w:hyperlink r:id="rId11" w:anchor="n658">
        <w:r w:rsidRPr="00EC2A8B">
          <w:rPr>
            <w:rFonts w:ascii="Times New Roman" w:eastAsia="Times New Roman" w:hAnsi="Times New Roman" w:cs="Times New Roman"/>
            <w:sz w:val="28"/>
            <w:szCs w:val="28"/>
          </w:rPr>
          <w:t>додатку 5</w:t>
        </w:r>
      </w:hyperlink>
      <w:r w:rsidRPr="00EC2A8B">
        <w:rPr>
          <w:rFonts w:ascii="Times New Roman" w:eastAsia="Times New Roman" w:hAnsi="Times New Roman" w:cs="Times New Roman"/>
          <w:sz w:val="28"/>
          <w:szCs w:val="28"/>
        </w:rPr>
        <w:t xml:space="preserve"> до Порядку прийому. Оцінки ЄДКІ за шкалою 200–400 перераховуються в оцінку за шкалою 100–200 шляхом</w:t>
      </w:r>
      <w:bookmarkStart w:id="151" w:name="icpuspgsg3st" w:colFirst="0" w:colLast="0"/>
      <w:bookmarkEnd w:id="151"/>
      <w:r w:rsidRPr="00EC2A8B">
        <w:rPr>
          <w:rFonts w:ascii="Times New Roman" w:eastAsia="Times New Roman" w:hAnsi="Times New Roman" w:cs="Times New Roman"/>
          <w:sz w:val="28"/>
          <w:szCs w:val="28"/>
        </w:rPr>
        <w:t xml:space="preserve"> множення на 0,625 та зменшення результату на 25 балів.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Якщо результат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відповідно до вимог розділів IV–VI цих Правил є більшим ніж 200, він встановлюється таким, що дорівнює 200. Якщо результат є меншим ніж 100, він встановлюється таким, що дорівнює 100.</w:t>
      </w:r>
    </w:p>
    <w:p w:rsidR="00203EFD" w:rsidRPr="00EC2A8B" w:rsidRDefault="00F46511">
      <w:pPr>
        <w:spacing w:after="0" w:line="240" w:lineRule="auto"/>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Мінімальне значення кількості балів із вступних випробувань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з яким вступник допускається до участі у конкурсному відборі і яке не може бути меншим ніж 100 балів (крім випадків визначених у підпункті 3 пункту 3 розділу V цих Правил)</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14. Для проведення конкурсного відбору забезпечується впорядкування заяв вступників на основі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(оцінок вступних випробувань). ЄДЕБО забезпечує впорядкування заяв за конкурсним балом (від більшого до меншого). При однакових конкурсних балах заяви впорядковуються послідовно за оцінками при першому, другому, третьому, четвертому предметних коефіцієнтах (від більших до менших) до досягнення впорядкування.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рівності усіх показників, зазначених в абзаці першому цього пункту, заяви впорядковуються за показниками, визначеними у цих Правилах.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впорядкованому рейтинговому списку вступників зазначаються: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2" w:name="fgtxirp3weh0" w:colFirst="0" w:colLast="0"/>
      <w:bookmarkEnd w:id="152"/>
      <w:r w:rsidRPr="00EC2A8B">
        <w:rPr>
          <w:rFonts w:ascii="Times New Roman" w:eastAsia="Times New Roman" w:hAnsi="Times New Roman" w:cs="Times New Roman"/>
          <w:sz w:val="28"/>
          <w:szCs w:val="28"/>
        </w:rPr>
        <w:t>ступінь вищої освіти, основа вступу, назва конкурсної пропозиції, форма здобуття освіти, джерела фінансування;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3" w:name="pmyrebk6851s" w:colFirst="0" w:colLast="0"/>
      <w:bookmarkEnd w:id="153"/>
      <w:r w:rsidRPr="00EC2A8B">
        <w:rPr>
          <w:rFonts w:ascii="Times New Roman" w:eastAsia="Times New Roman" w:hAnsi="Times New Roman" w:cs="Times New Roman"/>
          <w:sz w:val="28"/>
          <w:szCs w:val="28"/>
        </w:rPr>
        <w:t>прізвище, власне ім’я, по батькові (за наявності) вступника;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4" w:name="x1ozmewdvb0p" w:colFirst="0" w:colLast="0"/>
      <w:bookmarkEnd w:id="154"/>
      <w:r w:rsidRPr="00EC2A8B">
        <w:rPr>
          <w:rFonts w:ascii="Times New Roman" w:eastAsia="Times New Roman" w:hAnsi="Times New Roman" w:cs="Times New Roman"/>
          <w:sz w:val="28"/>
          <w:szCs w:val="28"/>
        </w:rPr>
        <w:t>конкурсний бал вступника та його складові;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5" w:name="lmm9g4xxjcfm" w:colFirst="0" w:colLast="0"/>
      <w:bookmarkEnd w:id="155"/>
      <w:r w:rsidRPr="00EC2A8B">
        <w:rPr>
          <w:rFonts w:ascii="Times New Roman" w:eastAsia="Times New Roman" w:hAnsi="Times New Roman" w:cs="Times New Roman"/>
          <w:sz w:val="28"/>
          <w:szCs w:val="28"/>
        </w:rPr>
        <w:t>пріоритетність заяви (за наявності);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6" w:name="z6z8cvz6aw9z" w:colFirst="0" w:colLast="0"/>
      <w:bookmarkStart w:id="157" w:name="alreruj62e23" w:colFirst="0" w:colLast="0"/>
      <w:bookmarkEnd w:id="156"/>
      <w:bookmarkEnd w:id="157"/>
      <w:r w:rsidRPr="00EC2A8B">
        <w:rPr>
          <w:rFonts w:ascii="Times New Roman" w:eastAsia="Times New Roman" w:hAnsi="Times New Roman" w:cs="Times New Roman"/>
          <w:sz w:val="28"/>
          <w:szCs w:val="28"/>
        </w:rPr>
        <w:t>наявність спеціальних умов участі у вступній кампанії, квоти для іноземців.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8" w:name="m22r0wqhaiou" w:colFirst="0" w:colLast="0"/>
      <w:bookmarkEnd w:id="158"/>
      <w:r w:rsidRPr="00EC2A8B">
        <w:rPr>
          <w:rFonts w:ascii="Times New Roman" w:eastAsia="Times New Roman" w:hAnsi="Times New Roman" w:cs="Times New Roman"/>
          <w:sz w:val="28"/>
          <w:szCs w:val="28"/>
        </w:rPr>
        <w:lastRenderedPageBreak/>
        <w:t>Прізвища вступників, місцем проживання яких є тимчасово окупована територія, територія населених пунктів, віднесених до території активних бойових дій, військовослужбовців підлягають шифруванню.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59" w:name="9fmdj06kligi" w:colFirst="0" w:colLast="0"/>
      <w:bookmarkStart w:id="160" w:name="b19x3frve11n" w:colFirst="0" w:colLast="0"/>
      <w:bookmarkEnd w:id="159"/>
      <w:bookmarkEnd w:id="160"/>
      <w:r w:rsidRPr="00EC2A8B">
        <w:rPr>
          <w:rFonts w:ascii="Times New Roman" w:eastAsia="Times New Roman" w:hAnsi="Times New Roman" w:cs="Times New Roman"/>
          <w:sz w:val="28"/>
          <w:szCs w:val="28"/>
        </w:rPr>
        <w:t xml:space="preserve">15. За результатами конкурсного відбору вступникам надаються рекомендації до зарахування відповідно до цих Правил: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засобами ЄДЕБО (адресне розміщення);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закладами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16. В ЄДЕБО за результатами конкурсного відбору з використанням алгоритму адресного розміщення формуються рекомендації до зарахування вступникам, які зареєстрували заяви з пріоритетністю в основну сесію для здобуття ступеня бакалавра та магістра, які відображаються в електронному кабінеті вступника. Вступника рекомендують до зарахування за відповідним джерелом фінансування за заявою з найвищою пріоритетністю з числа тих, за якими вступник відповідно до його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(місця в рейтинговому списку) має право на отримання такої рекомендації.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Технічне завдання для реалізації адресного розміщення формується відповідно до матеріалів для розробки технічного завдання до алгоритму адресного розміщення в 2026 році (додаток 6 Порядку прийому). Якщо вступник за результатами адресного розміщення не отримав рекомендацію на місце державного (регіонального) замовлення лише внаслідок застосування кваліфікаційного мінімуму місць державного (регіонального) замовлення, то йому пропонується на вибір (в межах поданих вступником заяв) надання рекомендації до зарахування на місця державного (регіонального) замовлення за цією самою спеціальністю (спеціалізацією, предметною спеціальністю) в інших закладах вищої освіти, в яких прохідний бал є меншим, ніж його конкурсний бал, таким самим або більшим у межах п’яти балів порівняно з попередньо обраним закладом.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Якщо вступник виявив бажання вступити на навчання в Університеті «Україна» як за кошти державного (регіонального) замовлення, так і за кошти фізичних та/або юридичних осіб, приймаючи участь у конкурсі відповідної конкурсної пропозиції з двома заявами з відповідними джерелами фінансування, та не отримав рекомендацію на місце державного (регіонального) замовлення, то заява з таким джерелом фінансування змінюється зі статусу «Допущено до конкурсу (навчання за державним (регіональним) замовленням)» на статус «</w:t>
      </w:r>
      <w:proofErr w:type="spellStart"/>
      <w:r w:rsidRPr="00EC2A8B">
        <w:rPr>
          <w:rFonts w:ascii="Times New Roman" w:eastAsia="Times New Roman" w:hAnsi="Times New Roman" w:cs="Times New Roman"/>
          <w:sz w:val="28"/>
          <w:szCs w:val="28"/>
        </w:rPr>
        <w:t>Деактивовано</w:t>
      </w:r>
      <w:proofErr w:type="spellEnd"/>
      <w:r w:rsidRPr="00EC2A8B">
        <w:rPr>
          <w:rFonts w:ascii="Times New Roman" w:eastAsia="Times New Roman" w:hAnsi="Times New Roman" w:cs="Times New Roman"/>
          <w:sz w:val="28"/>
          <w:szCs w:val="28"/>
        </w:rPr>
        <w:t xml:space="preserve"> (не отримано рекомендацію на місце державного (регіонального) замовлення».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Університет «Україна» за результатами конкурсного відбору з урахуванням черговості в рейтинговому списку вступників надає рекомендації до зарахування вступникам, які зареєстрували заяви в основну сесію, для здобуття ступеня доктора філософії, які відображаються в електронному кабінеті вступника.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Університет «Україна» може надавати рекомендацію до зарахування на навчання за кошти фізичних та/або юридичних осіб в основну та додаткові сесії в строки, визначені у </w:t>
      </w:r>
      <w:hyperlink r:id="rId12" w:anchor="n177">
        <w:r w:rsidRPr="00EC2A8B">
          <w:rPr>
            <w:rFonts w:ascii="Times New Roman" w:eastAsia="Times New Roman" w:hAnsi="Times New Roman" w:cs="Times New Roman"/>
            <w:sz w:val="28"/>
            <w:szCs w:val="28"/>
          </w:rPr>
          <w:t>розділах IV–V</w:t>
        </w:r>
      </w:hyperlink>
      <w:r w:rsidRPr="00EC2A8B">
        <w:rPr>
          <w:rFonts w:ascii="Times New Roman" w:eastAsia="Times New Roman" w:hAnsi="Times New Roman" w:cs="Times New Roman"/>
          <w:sz w:val="28"/>
          <w:szCs w:val="28"/>
        </w:rPr>
        <w:t>I цих Правил.</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Статус заяви вступника, рекомендованого до зарахування за державним (регіональним) замовленням, змінюється зі статусу «Допущено до конкурсу </w:t>
      </w:r>
      <w:r w:rsidRPr="00EC2A8B">
        <w:rPr>
          <w:rFonts w:ascii="Times New Roman" w:eastAsia="Times New Roman" w:hAnsi="Times New Roman" w:cs="Times New Roman"/>
          <w:sz w:val="28"/>
          <w:szCs w:val="28"/>
        </w:rPr>
        <w:lastRenderedPageBreak/>
        <w:t>(навчання за державним (регіональним) замовленням)» на статус «Рекомендовано до зарахування (навчання за державним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1" w:name="t0msv1vwv6vq" w:colFirst="0" w:colLast="0"/>
      <w:bookmarkEnd w:id="161"/>
      <w:r w:rsidRPr="00EC2A8B">
        <w:rPr>
          <w:rFonts w:ascii="Times New Roman" w:eastAsia="Times New Roman" w:hAnsi="Times New Roman" w:cs="Times New Roman"/>
          <w:sz w:val="28"/>
          <w:szCs w:val="28"/>
        </w:rPr>
        <w:t>Статус заяви вступника, рекомендованого до зарахування за кошти фізичних та/або юридичних осіб, змінюється зі статусу «Допущено до конкурсу» на статус «Рекомендовано до зарахування (навчання 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17. Для зарахування вступника на навчання необхідно виконати сукупність вимог (вимоги до 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підтвердити вибір місця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укласти договір про навчання в закладі вищої освіти між закладом освіти та вступником;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укласти договір (контракт) між Університетом «Україна» та фізичною (юридичною) особою, яка замовляє платну освітню послугу (для зарахування на навчання 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підтвердити статус військовозобов’язаного, резервіста чи призовника (для відповідних категорій вступників);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підтвердити проходження військової служби і дозвіл військового командування на навчання військовослужбовця без відриву від військової служби (для військовослужбовців).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Вступники, яким надійшло повідомлення в електронному кабінеті вступника про отримання рекомендації до зарахування за заявою з пріоритетністю, у строк, визначений для виконання вимог до зарахування в </w:t>
      </w:r>
      <w:hyperlink r:id="rId13" w:anchor="n177">
        <w:r w:rsidRPr="00EC2A8B">
          <w:rPr>
            <w:rFonts w:ascii="Times New Roman" w:eastAsia="Times New Roman" w:hAnsi="Times New Roman" w:cs="Times New Roman"/>
            <w:sz w:val="28"/>
            <w:szCs w:val="28"/>
          </w:rPr>
          <w:t>розділах IV–V</w:t>
        </w:r>
      </w:hyperlink>
      <w:r w:rsidRPr="00EC2A8B">
        <w:rPr>
          <w:rFonts w:ascii="Times New Roman" w:eastAsia="Times New Roman" w:hAnsi="Times New Roman" w:cs="Times New Roman"/>
          <w:sz w:val="28"/>
          <w:szCs w:val="28"/>
        </w:rPr>
        <w:t>I цих Правил, можуть підтвердити вибір місця навчання в електронному кабінеті вступника з накладанням кваліфікованого електронного підпису або особисто в закладі освіти. У разі, якщо вибір місця навчання не підтверджується у встановлений строк, строк дії рекомендації до зарахування закінчується.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Вступники, яким надійшло повідомлення в електронному кабінеті вступника про надання Університетом «Україна» рекомендації до зарахування, у строк, визначений приймальною комісією, можуть підтвердити вибір місця навчання в електронному кабінеті вступника з накладанням кваліфікованого електронного підпису або особисто в закладі освіти. У разі, якщо вибір місця навчання не підтверджується у встановлений строк, рекомендація може бути відкликана приймальною комісією з наданням рекомендації до зарахування наступним за черговістю в рейтинговому списку вступникам з активними заявами. Порядок коригування списку рекомендованих до зарахування визначається правилами прийому.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Договір про навчання в Університеті «Україна» між Університетом «Україна» та вступником (за участю батьків або інших законних представників – для неповнолітніх вступників) укладається відповідно до Типової форми договору про навчання в Університеті «Україна», затвердженої постановою Кабінету Міністрів України від 19 серпня 2020 року № 735. У договорі про навчання в Університеті «Україна» можуть бути деталізовані права та обов’язки сторін. Якщо правила прийому передбачають можливість укладання договору </w:t>
      </w:r>
      <w:r w:rsidRPr="00EC2A8B">
        <w:rPr>
          <w:rFonts w:ascii="Times New Roman" w:eastAsia="Times New Roman" w:hAnsi="Times New Roman" w:cs="Times New Roman"/>
          <w:sz w:val="28"/>
          <w:szCs w:val="28"/>
        </w:rPr>
        <w:lastRenderedPageBreak/>
        <w:t>про навчання в Університеті «Україна» дистанційно шляхом акцептування публічної оферти, вступник, а також батьки або інші законні представники (для неповнолітніх вступників) можуть підписати його в електронному кабінеті вступника з накладанням кваліфікованого електронного підпису.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Договір (контракт) між Університетом «Україна» та фізичною (юридичною) особою, яка замовляє платну освітню послугу для себе або для іншої особи, беручи на себе фінансові зобов’язання щодо її оплати, додатково укладається при зарахуванні на навчання за кошти фізичних та/або юридичних осіб відповідно до Типового договору про надання платної освітньої послуги для підготовки фахівців, затвердженого наказом Міністерства освіти і науки України від 07 вересня 2020 року № 1113, зареєстрованого в Міністерстві юстиції України 19 жовтня 2020 року за № 1021/35304 (у редакції наказу Міністерства освіти і науки України від 23 січня 2025 року № 87). У договорі (контракті) про оплату освітньої послуги можуть бути деталізовані права та обов’язки сторін. Якщо правила прийому передбачають можливість укладання договору (контракту) про оплату освітньої послуги дистанційно шляхом акцептування публічної оферти, відповідна фізична особа (уповноважений представник юридичної особи) може підписати його в електронному кабінеті вступника з накладанням кваліфікованого електронного підпису.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Військовозобов’язані, резервісти та призовники вносять до електронного кабінету вступника дані про номер запису в Єдиному державному реєстрі призовників, військовозобов’язаних та резервістів та унікальний електронний ідентифікатор у вигляді двовимірного </w:t>
      </w:r>
      <w:proofErr w:type="spellStart"/>
      <w:r w:rsidRPr="00EC2A8B">
        <w:rPr>
          <w:rFonts w:ascii="Times New Roman" w:eastAsia="Times New Roman" w:hAnsi="Times New Roman" w:cs="Times New Roman"/>
          <w:sz w:val="28"/>
          <w:szCs w:val="28"/>
        </w:rPr>
        <w:t>штрихкоду</w:t>
      </w:r>
      <w:proofErr w:type="spellEnd"/>
      <w:r w:rsidRPr="00EC2A8B">
        <w:rPr>
          <w:rFonts w:ascii="Times New Roman" w:eastAsia="Times New Roman" w:hAnsi="Times New Roman" w:cs="Times New Roman"/>
          <w:sz w:val="28"/>
          <w:szCs w:val="28"/>
        </w:rPr>
        <w:t xml:space="preserve"> військово-облікового документа, який приймальна комісія перевіряє за допомогою технічних засобів, які дають змогу відтворити відомості військово-облікового документа в електронній формі (зокрема, роздрукованого) у формі інформаційного повідомлення. Військово-обліковий документ, що визначає належність його власника до військового обов’язку, виданий до набрання чинності Законом України від 11 квітня 2024 року № 3633-IX «Про внесення змін до деяких законодавчих актів України щодо окремих питань проходження військової служби, мобілізації та військового обліку» (у військовозобов’язаних та резервістів військовий квиток або тимчасове посвідчення військовозобов’язаного, у призовників – посвідчення про приписку до призовної дільниці), пред’являється до приймальної комісії особисто. Військово-обліковий документ особи, поданий в електронній формі, приймається, якщо в ньому відображено інформацію щодо взяття цієї особи на військовий облік у районних (міських) територіальних центрах комплектування та соціальної підтримки, органах СБУ, відповідних підрозділах розвідувальних органів, що підтверджується шляхом електронної інформаційної взаємодії між Єдиним державним реєстром призовників, військовозобов’язаних та резервістів та ЄДЕБО. Подання військово-облікового документа особами, які підлягають військовому обліку та перебувають на тимчасово окупованій території України або перемістились з тимчасово окупованої території України та територій активних бойових дій за кордон, їх зарахування на навчання здійснюється з урахуванням пункту 34 Порядку організації та ведення військового обліку </w:t>
      </w:r>
      <w:r w:rsidRPr="00EC2A8B">
        <w:rPr>
          <w:rFonts w:ascii="Times New Roman" w:eastAsia="Times New Roman" w:hAnsi="Times New Roman" w:cs="Times New Roman"/>
          <w:sz w:val="28"/>
          <w:szCs w:val="28"/>
        </w:rPr>
        <w:lastRenderedPageBreak/>
        <w:t>призовників, військовозобов’язаних та резервістів, затвердженого постановою Кабінету Міністрів України від 30 грудня 2022 року № 1487.</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Військовослужбовці подають військово-обліковий документ військовослужбовця, який засвідчує статус військовослужбовця і його службове становище, або інший документ виданий військовою частиною про проходження особою військової служби, а також документ виданий військовою частиною про надання військовим командуванням дозволу військовослужбовцю навчатись без відриву від військової служби.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Вступники, місце проживання яких зареєстроване (задеклароване) на тимчасово окупованій території та які знаходяться на ній або які переселилися з неї після 01 жовтня року, що передує року вступу, можуть будь-яким зручним для них способом підтвердити вибір місця навчання та виконати інші вимоги до зарахування в закладі вищої освіти впродовж шести місяців після початку навчання, що не перешкоджає їхньому зарахуванню. У разі настання обставин, які унеможливлюють з поважних причин укладання договору про навчання у визначений термін, строк його укладання може бути одноразово додатково продовжений на шість місяців. У разі невиконання вимог до зарахування у визначений строк наказ про зарахування скасовується в частині зарахування такої особи.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62" w:name="vma35vxkk5fk" w:colFirst="0" w:colLast="0"/>
      <w:bookmarkEnd w:id="162"/>
      <w:r w:rsidRPr="00EC2A8B">
        <w:rPr>
          <w:rFonts w:ascii="Times New Roman" w:eastAsia="Times New Roman" w:hAnsi="Times New Roman" w:cs="Times New Roman"/>
          <w:sz w:val="28"/>
          <w:szCs w:val="28"/>
        </w:rPr>
        <w:t xml:space="preserve">Відсутність позитивного результату </w:t>
      </w:r>
      <w:proofErr w:type="spellStart"/>
      <w:r w:rsidRPr="00EC2A8B">
        <w:rPr>
          <w:rFonts w:ascii="Times New Roman" w:eastAsia="Times New Roman" w:hAnsi="Times New Roman" w:cs="Times New Roman"/>
          <w:sz w:val="28"/>
          <w:szCs w:val="28"/>
        </w:rPr>
        <w:t>валідації</w:t>
      </w:r>
      <w:proofErr w:type="spellEnd"/>
      <w:r w:rsidRPr="00EC2A8B">
        <w:rPr>
          <w:rFonts w:ascii="Times New Roman" w:eastAsia="Times New Roman" w:hAnsi="Times New Roman" w:cs="Times New Roman"/>
          <w:sz w:val="28"/>
          <w:szCs w:val="28"/>
        </w:rPr>
        <w:t xml:space="preserve"> іноземного документа про повну загальну середню освіту у громадян України, які закінчили здобуття повної загальної середньої освіти за кордоном і склали НМТ, не є перешкодою для їхнього зарахування за умови, що вступник письмово зобов’язується надати відповідний документ або документ про повну загальну середню освіту, здобутий в Україні, протягом шести місяців від початку навчання. У разі невиконання цього зобов’язання наказ про зарахування скасовується в частині зарахування такої особи.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Вступники, які отримали рекомендацію до зарахування на місця державного або регіонального замовлення і не виконали вимог до зарахування в строк, визначений для виконання вимог до зарахування в </w:t>
      </w:r>
      <w:hyperlink r:id="rId14" w:anchor="n177">
        <w:r w:rsidRPr="00EC2A8B">
          <w:rPr>
            <w:rFonts w:ascii="Times New Roman" w:eastAsia="Times New Roman" w:hAnsi="Times New Roman" w:cs="Times New Roman"/>
            <w:sz w:val="28"/>
            <w:szCs w:val="28"/>
          </w:rPr>
          <w:t>розділах IV–V</w:t>
        </w:r>
      </w:hyperlink>
      <w:r w:rsidRPr="00EC2A8B">
        <w:rPr>
          <w:rFonts w:ascii="Times New Roman" w:eastAsia="Times New Roman" w:hAnsi="Times New Roman" w:cs="Times New Roman"/>
          <w:sz w:val="28"/>
          <w:szCs w:val="28"/>
        </w:rPr>
        <w:t>I цих Правил, втрачають можливість зарахування в поточному календарному році на навчання для здобуття вищої освіти за державним або регіональним замовленням або переведення на такі місця.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Вимогою для зарахування здобувача вищої освіти для одночасного навчання за іншою освітньою програмою того самого ступеня вищої освіти є виконання вимог до вступників на відповідну освітню програму. Ці вимоги можуть бути виконані до зарахування на навчання. Як виняток, ці вимоги можуть бути виконані після зарахування, але не пізніше першого періоду проведення атестації здобувачів вищої освіти (крім спеціальностей, що передбачають доступ до професій, для яких запроваджено додаткове регулювання).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18. У разі виконання вимог до зарахування уповноважена особа Університету «Україна»  змінює статус електронної заяви вступника відповідно до наданої рекомендації на «Включено до наказу (навчання за державним (регіональним) замовленням)» або на «Включено до наказу (навчання за кошти фізичних та/або юридичних осіб)». Статус інших заяв автоматично змінюється </w:t>
      </w:r>
      <w:r w:rsidRPr="00EC2A8B">
        <w:rPr>
          <w:rFonts w:ascii="Times New Roman" w:eastAsia="Times New Roman" w:hAnsi="Times New Roman" w:cs="Times New Roman"/>
          <w:sz w:val="28"/>
          <w:szCs w:val="28"/>
        </w:rPr>
        <w:lastRenderedPageBreak/>
        <w:t>на «</w:t>
      </w:r>
      <w:proofErr w:type="spellStart"/>
      <w:r w:rsidRPr="00EC2A8B">
        <w:rPr>
          <w:rFonts w:ascii="Times New Roman" w:eastAsia="Times New Roman" w:hAnsi="Times New Roman" w:cs="Times New Roman"/>
          <w:sz w:val="28"/>
          <w:szCs w:val="28"/>
        </w:rPr>
        <w:t>Деактивовано</w:t>
      </w:r>
      <w:proofErr w:type="spellEnd"/>
      <w:r w:rsidRPr="00EC2A8B">
        <w:rPr>
          <w:rFonts w:ascii="Times New Roman" w:eastAsia="Times New Roman" w:hAnsi="Times New Roman" w:cs="Times New Roman"/>
          <w:sz w:val="28"/>
          <w:szCs w:val="28"/>
        </w:rPr>
        <w:t xml:space="preserve"> (у зв’язку із зарахуванням на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3" w:name="3hkvik66x1u" w:colFirst="0" w:colLast="0"/>
      <w:bookmarkEnd w:id="163"/>
      <w:proofErr w:type="spellStart"/>
      <w:r w:rsidRPr="00EC2A8B">
        <w:rPr>
          <w:rFonts w:ascii="Times New Roman" w:eastAsia="Times New Roman" w:hAnsi="Times New Roman" w:cs="Times New Roman"/>
          <w:sz w:val="28"/>
          <w:szCs w:val="28"/>
        </w:rPr>
        <w:t>Деактивовані</w:t>
      </w:r>
      <w:proofErr w:type="spellEnd"/>
      <w:r w:rsidRPr="00EC2A8B">
        <w:rPr>
          <w:rFonts w:ascii="Times New Roman" w:eastAsia="Times New Roman" w:hAnsi="Times New Roman" w:cs="Times New Roman"/>
          <w:sz w:val="28"/>
          <w:szCs w:val="28"/>
        </w:rPr>
        <w:t xml:space="preserve"> заяви можуть бути активовані (за потреби) в електронному кабінеті вступника для встановлення заявам статусу «Допущено до конкурсу (навчання 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4" w:name="rd0pjjrnb0xs" w:colFirst="0" w:colLast="0"/>
      <w:bookmarkEnd w:id="164"/>
      <w:r w:rsidRPr="00EC2A8B">
        <w:rPr>
          <w:rFonts w:ascii="Times New Roman" w:eastAsia="Times New Roman" w:hAnsi="Times New Roman" w:cs="Times New Roman"/>
          <w:sz w:val="28"/>
          <w:szCs w:val="28"/>
        </w:rPr>
        <w:t>При невиконанні вимог до зарахування у встановлені цих Правил строки заяві встановлюється статус «Виключено зі списку рекомендованих (навчання за державним (регіональним) замовленням)» або «Виключено зі списку рекомендованих (навчання за кошти фізичних та/або юридичних осіб)». За рішенням приймальної комісії цей статус заяви може бути змінений на статус «Допущено до конкурсу (навчання за кошти фізичних та/або юридичних осіб)» у разі відсутності у відповідній конкурсній пропозиції іншої заяви цього вступника на участь у конкурсі на місця за кошти фізичних та/або юридичних осіб.</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19. </w:t>
      </w:r>
      <w:bookmarkStart w:id="165" w:name="gpm9c8ke99e7" w:colFirst="0" w:colLast="0"/>
      <w:bookmarkEnd w:id="165"/>
      <w:r w:rsidRPr="00EC2A8B">
        <w:rPr>
          <w:rFonts w:ascii="Times New Roman" w:eastAsia="Times New Roman" w:hAnsi="Times New Roman" w:cs="Times New Roman"/>
          <w:sz w:val="28"/>
          <w:szCs w:val="28"/>
        </w:rPr>
        <w:t>Необхідною умовою застосування спеціальних умов участі у вступній кампанії є наявність в ЄДЕБО картки фізичної особи із зазначенням категорії спеціальних умов та внесенням підтвердних даних (реквізити документів, що засвідчують право на спеціальні умови участі у вступній кампанії, або завантажені скановані копії таких документів у разі відсутності (недоступності) інформації про них у державних реєстрах), а також зазначення в заяві вступника необхідності застосування спеціальних умов.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Спеціальні умови прийому на навчання за державним або регіональним замовленням застосовуються для рівнів, спеціальностей та форм здобуття вищої освіти, за якими вони сформовані у встановленому законодавством порядку.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20. Наказ про зарахування формується в ЄДЕБО та видається президентом Університету «Україна» на підставі рішення приймальної комісії після виконання вимог до зарахування.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21. Переведення осіб, які зараховані на місця за кошти фізичних та/або юридичних осіб для здобуття ступенів вищої освіти бакалавра і магістра та не отримували рекомендацій до зарахування на навчання для здобуття вищої освіти на місця за державним або регіональним замовленням у поточному році, на вакантні місця навчання за державним або регіональним замовленням проводиться в два етапи: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закладом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державним або регіональним замовником.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Вакантними місцями за державним або регіональним замовленням в Університеті «Україна» є місця, на які вступникам було надано рекомендації до зарахування під час адресного розміщення, але отримувачі рекомендацій у встановлені строки не виконали вимог до зарахування.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Університет «Україна» за рішенням приймальної комісії здійснює переведення на місця державного або регіонального замовлення, в межах вакантних місць за відповідною спеціальністю та формою здобуття освіти і встановлених цих Правил строків, осіб, для яких переведення передбачене в розділах IV–V:</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 обов’язковому порядку;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 наявності місць (у відповідній послідовності категорій) після переведення </w:t>
      </w:r>
      <w:r w:rsidRPr="00EC2A8B">
        <w:rPr>
          <w:rFonts w:ascii="Times New Roman" w:eastAsia="Times New Roman" w:hAnsi="Times New Roman" w:cs="Times New Roman"/>
          <w:sz w:val="28"/>
          <w:szCs w:val="28"/>
        </w:rPr>
        <w:lastRenderedPageBreak/>
        <w:t>в обов’язковому порядку.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недостатньої кількості вакантних місць за державним або регіональним замовленням для осіб, для яких воно передбачене в обов’язковому порядку, Університет «Україна» використовує для переведення на вакантні місця за державним або регіональним замовленням з інших спеціальностей в межах галузі знань та форми здобуття освіти, а за їх відсутності – інших галузей знань та/або форм здобуття освіти (після переведення на вакантні місця державного або регіонального замовлення осіб, для яких переведення передбачене в розділах IV–V в обов’язковому порядку), про що негайно повідомляє відповідного державного (регіонального) замовника.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Невикористані після цього вакантні місця державного або регіонального замовлення вважаються такими, що не розміщені в Університеті «Україна».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Вакантними місцями за державним або регіональним замовленням у державного або регіонального замовника є місця, на які не було надано рекомендацій до зарахування під час адресного розміщення, та нерозміщені в закладах вищої освіти місця. ЄДЕБО забезпечує поділ таких місць між державними замовниками </w:t>
      </w:r>
      <w:proofErr w:type="spellStart"/>
      <w:r w:rsidRPr="00EC2A8B">
        <w:rPr>
          <w:rFonts w:ascii="Times New Roman" w:eastAsia="Times New Roman" w:hAnsi="Times New Roman" w:cs="Times New Roman"/>
          <w:sz w:val="28"/>
          <w:szCs w:val="28"/>
        </w:rPr>
        <w:t>пропорційно</w:t>
      </w:r>
      <w:proofErr w:type="spellEnd"/>
      <w:r w:rsidRPr="00EC2A8B">
        <w:rPr>
          <w:rFonts w:ascii="Times New Roman" w:eastAsia="Times New Roman" w:hAnsi="Times New Roman" w:cs="Times New Roman"/>
          <w:sz w:val="28"/>
          <w:szCs w:val="28"/>
        </w:rPr>
        <w:t xml:space="preserve"> сформованим Кабінетом Міністрів України обсягам державного замовлення, надає державним замовникам інформацію з ЄДЕБО про кількість їх у розрізі галузей знань, спеціальностей (спеціалізацій, предметних спеціальностей) та форм здобуття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відсутності достатньої кількості місць для переведення на вакантні місця за державним або регіональним замовленням осіб, зазначених у розділах IV–V, для яких переведення передбачене в обов’язковому порядку, Університет «Україна» надсилає державному (регіональному) замовнику запит на виділення додаткових місць за державним або регіональним замовленням. Рішення щодо переведення цих осіб приймає державний (регіональний) замовник за рахунок наявних у нього вакантних місць за державним або регіональним замовленням.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відсутності достатньої кількості місць для переведення на вакантні місця за державним або регіональним замовленням осіб, зазначених у розділах IV–V, для яких переведення передбачене за наявності місць, Університет «Україна» може надіслати державному (регіональному) замовнику запит на виділення додаткових місць за державним або регіональним замовленням. Рішення щодо переведення цих осіб приймає конкурсна комісія державного (регіонального) замовника в межах наявних у нього вакантних місць за державним або регіональним замовленням після переведення осіб, для яких переведення передбачене в обов’язковому порядку.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Переведення осіб, які зараховані на місця за кошти фізичних та/або юридичних осіб, на вакантні місця за державним або регіональним замовленням, оформлюється наказами про зміну джерела фінансування вступників (до початку навчання) і про переведення здобувачів освіти з місць за кошти фізичних та/або юридичних осіб на місця за державним або регіональним замовленням (після початку навчання). Переведення осіб, які не приступили до навчання після початку навчання, не допускається.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які зараховані на місця за кошти фізичних та/або юридичних осіб можуть бути переведені на вакантні місця за державним або регіональним </w:t>
      </w:r>
      <w:r w:rsidRPr="00EC2A8B">
        <w:rPr>
          <w:rFonts w:ascii="Times New Roman" w:eastAsia="Times New Roman" w:hAnsi="Times New Roman" w:cs="Times New Roman"/>
          <w:sz w:val="28"/>
          <w:szCs w:val="28"/>
        </w:rPr>
        <w:lastRenderedPageBreak/>
        <w:t xml:space="preserve">замовленням в разі наявності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не менше ніж 130,000 (120,000 – для спеціальностей з особливою підтримкою), крім випадків, передбачених розділом ІV цих Правил.</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22. Вступники зараховуються на перший рік навчання на розрахунковий строк виконання освітньої програми.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Строк виконання освітньої програми може бути скорочений Університетом «Україна» за рахунок визнання результатів попереднього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вступникам на основі НРК5 з урахуванням максимального обсягу, визначеного стандартами вищої освіти бакалавра (магістра медичного, фармацевтичного, ветеринарного спрямувань). У разі відсутності визначеного стандартом максимального обсягу та для міждисциплінарних освітніх програм – не більше 60 кредитів ЄКТС;</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6" w:name="aivjbe13hxeu" w:colFirst="0" w:colLast="0"/>
      <w:bookmarkEnd w:id="166"/>
      <w:r w:rsidRPr="00EC2A8B">
        <w:rPr>
          <w:rFonts w:ascii="Times New Roman" w:eastAsia="Times New Roman" w:hAnsi="Times New Roman" w:cs="Times New Roman"/>
          <w:sz w:val="28"/>
          <w:szCs w:val="28"/>
        </w:rPr>
        <w:t>вступникам для здобуття ступеня бакалавра на основі НРК6, НРК7 (для спеціальностей, що передбачають доступ до професій, для яких запроваджено додаткове регулювання, – не більше 120 кредитів ЄКТС);</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вступникам для здобуття ступеня магістра з спеціальності I8 «Фармація (за спеціалізаціями)» на основі НРК6 за спеціальністю 226 «Фармація, промислова фармація» – не більше 180 кредитів ЄКТС.</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167" w:name="wmae2u55knev" w:colFirst="0" w:colLast="0"/>
      <w:bookmarkStart w:id="168" w:name="esx67pyrqek5" w:colFirst="0" w:colLast="0"/>
      <w:bookmarkStart w:id="169" w:name="fbtikj2gk5g" w:colFirst="0" w:colLast="0"/>
      <w:bookmarkEnd w:id="167"/>
      <w:bookmarkEnd w:id="168"/>
      <w:bookmarkEnd w:id="169"/>
      <w:r w:rsidRPr="00EC2A8B">
        <w:rPr>
          <w:rFonts w:ascii="Times New Roman" w:eastAsia="Times New Roman" w:hAnsi="Times New Roman" w:cs="Times New Roman"/>
          <w:sz w:val="28"/>
          <w:szCs w:val="28"/>
        </w:rPr>
        <w:t>23. У разі зарахування на навчання для здобуття певного ступеня вищої освіти особи, яка в минулому здобувала такий самий або вищий ступінь вищої освіти, і відповідний ступінь не було присуджено, особа вважається такою, що здобуває рівень освіти, що не є вищим за раніше здобутий рівень освіти у послідовності, визначеній частиною другою статті 10 Закону України «Про освіту».</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24. Наказ про зарахування скасовується в частині, що стосується певного вступника, в разі, якщо особа: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подала заяву про відмову від навчання за власним бажанням до початку навчальних занять або протягом десяти календарних днів після їх початку;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не приступила без поважних причин до навчальних занять протягом десяти календарних днів після їх початку;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не відшкодувала у встановлені строки до державного або місцевого бюджету коштів відповідно до Порядку відшкодування коштів державного або місцевого бюджету, витрачених на оплату послуг з підготовки фахівців, затвердженого постановою Кабінету Міністрів України від 26 серпня 2015 року № 658, у передбачених законодавством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подала недостовірні персональні дані або недостовірні відомості про здобуту раніше освіту, наявність права на спеціальні умови участі у вступній кампанії, фактичне або зареєстроване (задеклароване) місце проживання, про перебування/</w:t>
      </w:r>
      <w:proofErr w:type="spellStart"/>
      <w:r w:rsidRPr="00EC2A8B">
        <w:rPr>
          <w:rFonts w:ascii="Times New Roman" w:eastAsia="Times New Roman" w:hAnsi="Times New Roman" w:cs="Times New Roman"/>
          <w:sz w:val="28"/>
          <w:szCs w:val="28"/>
        </w:rPr>
        <w:t>неперебування</w:t>
      </w:r>
      <w:proofErr w:type="spellEnd"/>
      <w:r w:rsidRPr="00EC2A8B">
        <w:rPr>
          <w:rFonts w:ascii="Times New Roman" w:eastAsia="Times New Roman" w:hAnsi="Times New Roman" w:cs="Times New Roman"/>
          <w:sz w:val="28"/>
          <w:szCs w:val="28"/>
        </w:rPr>
        <w:t xml:space="preserve"> на військовому обліку, проходження та результати національних випускних іспитів після середньої школи в країнах Європи;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не виконала вимоги до вступників на освітню програму до першого періоду проведення атестації здобувачів вищої освіти, якщо була зарахована для одночасного навчання за іншою освітньою програмою того самого ступеня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Академічна довідка в разі скасування наказу про зарахування не видається.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У разі скасування наказу про зарахування в частині, що стосується вступника, статус заяви змінюється зі статусу «Включено до наказу (за державним (регіональним) замовленням)» або «Включено до наказу (навчання за кошти фізичних та/або юридичних осіб)» на статус «Скасовано зарахування».</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color w:val="000000"/>
        </w:rPr>
      </w:pPr>
      <w:r w:rsidRPr="00EC2A8B">
        <w:rPr>
          <w:rFonts w:ascii="Times New Roman" w:eastAsia="Times New Roman" w:hAnsi="Times New Roman" w:cs="Times New Roman"/>
          <w:color w:val="000000"/>
        </w:rPr>
        <w:t>IV. Строки реєстрації заяв, вступні випробування, особливості конкурсного відбору, спеціальні умови участі у вступній кампанії та зарахування на навчання для здобуття ступеня бакалавра (магістра медичного, фармацевтичного та ветеринарного спрямування)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Вступні випробування для прийому на навчання для здобуття ступеня бакалавра (магістра медичного, фармацевтичного та ветеринарного спрямування) на основі ПЗСО, НРК5 проводяться як зовнішнє оцінювання у формі НМТ. Оцінювання в Університеті «Україна» у формі творчого конкурсу додатково проводяться для вступу на окремі спеціальності (додаток 5). Оцінювання в закладі вищої освіти замість НМТ як спеціальні умови участі у конкурсному відборі проводяться у відповідності до пунктів 12–14 цього розділу.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 Для конкурсного відбору на навчання використовуються результати: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НМТ 2026 року або НМТ 2025 року, або НМТ 2024 року з чотирьох конкурсних предметів (перший, другий, третій, четвертий предмети) або НМТ 2023 року з трьох конкурсних предметів (перший, другий, третій предмети);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творчого конкурсу (у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3. Конкурсний бал розраховується: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для конкурсного відбору за результатами НМТ 2026 року або НМТ 2025 року, а також у передбачених цими Правилами випадках проведення результатами творчого конкурсу за такою формулою: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 (К1 × П1 + К2 × П2 + К3 × П3+ К4 × П4 + КТ × ТК) / (К1 + К2 + К3+ (К4макс + К4)/2 + КТ) + ОУ,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П1, П2, П3, П4 – оцінки з першого, другого, третього та четвертого предметів;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ТК – оцінка творчого конкурсу (у передбачених цим Порядком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ОУ – бал за успішне закінчення у рік вступу підготовчих курсів (підготовчого відділення) закладу вищої освіти для вступу до нього за шкалою від 0 до 10 балів (15 балів) у разі вступу на спеціальності (спеціалізації, предметні спеціальності), зазначені в Переліку спеціальностей, яким надається особлива підтримка (додаток 9), і участі в конкурсному відборі за результатами НМТ 2026 року.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К1, К2, К3, К4 – предметні коефіцієнти оцінок предметів для кожної спеціальності (спеціалізації, предметної спеціальності) та КТ – коефіцієнт оцінки творчого конкурсу (у передбачених цими Правилами випадках). К4макс – максимальне значення предметного коефіцієнта з вибіркового предмета НМТ для відповідної спеціальності (спеціалізації, предметної спеціальності);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2) для конкурсного відбору за результатами НМТ 2024 року, а також у передбачених цими Правилами випадках результатами творчого конкурсу за такою формулою: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 (К1 × П1 + К2 × П2 + К3 × П3 + К4 × П4 + КТ × ТК) / (К1 + К2 + К3 + К4 + КТ),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П1, П2, П3, П4 – оцінки з першого, другого, третього та четвертого предметів НМТ 2024 року;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ТК – оцінка творчого конкурсу (у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К1, К2, К3, К4 – предметні коефіцієнти оцінок предметів для кожної спеціальності (спеціалізації, предметної спеціальності) та КТ – коефіцієнт оцінки творчого конкурсу (у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3) для конкурсного відбору за результатами НМТ 2023 року, а також у передбачених цими Правилами випадках проведення творчого конкурсу за такою формулою: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 (К1 × П1 + К2 × П2 + К3 × П3 + КТ × ТК) / (К1 + К2 + К3 + КТ)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П1, П2, П3 – оцінки з першого, другого та третього предметів НМТ 2023 року;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ТК – оцінка творчого конкурсу (у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К1, К2, К3 – предметні коефіцієнти оцінок предметів для кожної спеціальності (спеціалізації, предметної спеціальності) та КТ – коефіцієнт оцінки творчого конкурсу (у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3. При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результати оцінювання в Університеті «Україна» у формі співбесід (співбесіди) з предметів НМТ 2026 року в передбачених цими Правилами випадках зараховуються замість оцінок НМТ;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результати національних випускних іспитів після середньої школи в країнах Європи в передбачених цим Порядком випадках зараховуються замість оцінок з предметів НМТ за рішенням приймальної комісії на підставі методичних рекомендацій;</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оцінки річного оцінювання з української мови та історії України за </w:t>
      </w:r>
      <w:proofErr w:type="spellStart"/>
      <w:r w:rsidRPr="00EC2A8B">
        <w:rPr>
          <w:rFonts w:ascii="Times New Roman" w:eastAsia="Times New Roman" w:hAnsi="Times New Roman" w:cs="Times New Roman"/>
          <w:sz w:val="28"/>
          <w:szCs w:val="28"/>
        </w:rPr>
        <w:t>дванадцятибальною</w:t>
      </w:r>
      <w:proofErr w:type="spellEnd"/>
      <w:r w:rsidRPr="00EC2A8B">
        <w:rPr>
          <w:rFonts w:ascii="Times New Roman" w:eastAsia="Times New Roman" w:hAnsi="Times New Roman" w:cs="Times New Roman"/>
          <w:sz w:val="28"/>
          <w:szCs w:val="28"/>
        </w:rPr>
        <w:t xml:space="preserve"> шкалою можуть використовуватись замість оцінок НМТ з першого (українська мова) та третього (історія України) предмета, оцінки оцінювання в закладі вищої освіти у формі співбесід за програмою зовнішнього незалежного оцінювання з математики та предмета на вибір використовуються замість оцінок НМТ з другого (математика) та четвертого (іноземна мова, або біологія, або фізика, або хімія, або географія, або українська література на вибір вступника) предметів для осіб, які вступають з урахуванням особливостей, передбачених наказом </w:t>
      </w:r>
      <w:hyperlink r:id="rId15">
        <w:r w:rsidRPr="00EC2A8B">
          <w:rPr>
            <w:rFonts w:ascii="Times New Roman" w:eastAsia="Times New Roman" w:hAnsi="Times New Roman" w:cs="Times New Roman"/>
            <w:sz w:val="28"/>
            <w:szCs w:val="28"/>
          </w:rPr>
          <w:t>№ 271</w:t>
        </w:r>
      </w:hyperlink>
      <w:r w:rsidRPr="00EC2A8B">
        <w:rPr>
          <w:rFonts w:ascii="Times New Roman" w:eastAsia="Times New Roman" w:hAnsi="Times New Roman" w:cs="Times New Roman"/>
          <w:sz w:val="28"/>
          <w:szCs w:val="28"/>
        </w:rPr>
        <w:t xml:space="preserve">. Оцінка річного оцінювання за </w:t>
      </w:r>
      <w:proofErr w:type="spellStart"/>
      <w:r w:rsidRPr="00EC2A8B">
        <w:rPr>
          <w:rFonts w:ascii="Times New Roman" w:eastAsia="Times New Roman" w:hAnsi="Times New Roman" w:cs="Times New Roman"/>
          <w:sz w:val="28"/>
          <w:szCs w:val="28"/>
        </w:rPr>
        <w:t>дванадцятибальною</w:t>
      </w:r>
      <w:proofErr w:type="spellEnd"/>
      <w:r w:rsidRPr="00EC2A8B">
        <w:rPr>
          <w:rFonts w:ascii="Times New Roman" w:eastAsia="Times New Roman" w:hAnsi="Times New Roman" w:cs="Times New Roman"/>
          <w:sz w:val="28"/>
          <w:szCs w:val="28"/>
        </w:rPr>
        <w:t xml:space="preserve"> шкалою перераховується в оцінку за шкалою 100–200 шляхом множення на 10 та збільшення результату на 80 балів;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оцінки по 200 балів з двох конкурсних предметів на вибір вступника (як результати зовнішнього оцінювання) зараховуються особам, які є членами </w:t>
      </w:r>
      <w:r w:rsidRPr="00EC2A8B">
        <w:rPr>
          <w:rFonts w:ascii="Times New Roman" w:eastAsia="Times New Roman" w:hAnsi="Times New Roman" w:cs="Times New Roman"/>
          <w:sz w:val="28"/>
          <w:szCs w:val="28"/>
        </w:rPr>
        <w:lastRenderedPageBreak/>
        <w:t xml:space="preserve">збірних команд України та брали участь у міжнародних олімпіадах (відповідно до наказів Міністерства освіти і науки України), Олімпійських, </w:t>
      </w:r>
      <w:proofErr w:type="spellStart"/>
      <w:r w:rsidRPr="00EC2A8B">
        <w:rPr>
          <w:rFonts w:ascii="Times New Roman" w:eastAsia="Times New Roman" w:hAnsi="Times New Roman" w:cs="Times New Roman"/>
          <w:sz w:val="28"/>
          <w:szCs w:val="28"/>
        </w:rPr>
        <w:t>Паралімпійських</w:t>
      </w:r>
      <w:proofErr w:type="spellEnd"/>
      <w:r w:rsidRPr="00EC2A8B">
        <w:rPr>
          <w:rFonts w:ascii="Times New Roman" w:eastAsia="Times New Roman" w:hAnsi="Times New Roman" w:cs="Times New Roman"/>
          <w:sz w:val="28"/>
          <w:szCs w:val="28"/>
        </w:rPr>
        <w:t xml:space="preserve"> і </w:t>
      </w:r>
      <w:proofErr w:type="spellStart"/>
      <w:r w:rsidRPr="00EC2A8B">
        <w:rPr>
          <w:rFonts w:ascii="Times New Roman" w:eastAsia="Times New Roman" w:hAnsi="Times New Roman" w:cs="Times New Roman"/>
          <w:sz w:val="28"/>
          <w:szCs w:val="28"/>
        </w:rPr>
        <w:t>Дефлімпійських</w:t>
      </w:r>
      <w:proofErr w:type="spellEnd"/>
      <w:r w:rsidRPr="00EC2A8B">
        <w:rPr>
          <w:rFonts w:ascii="Times New Roman" w:eastAsia="Times New Roman" w:hAnsi="Times New Roman" w:cs="Times New Roman"/>
          <w:sz w:val="28"/>
          <w:szCs w:val="28"/>
        </w:rPr>
        <w:t xml:space="preserve"> іграх, за поданням Міністерства молоді та спорту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ОУ встановлюється в розмірі 10 балів при вступі на навчання за предметною спеціальністю A4.11 «Середня освіта (Фізична культура)» та спеціальністю A7 «Фізична культура і спорт» чемпіонам та призерам останніх проведених чемпіонатів Європи та/або світу, включених до Єдиного календарного плану фізкультурно-оздоровчих, спортивних заходів та спортивних змагань України, серед спортсменів різних вікових груп з видів спорту, чемпіонам та призерам Всесвітніх ігор, Юнацьких Олімпійських ігор, Всесвітньої </w:t>
      </w:r>
      <w:proofErr w:type="spellStart"/>
      <w:r w:rsidRPr="00EC2A8B">
        <w:rPr>
          <w:rFonts w:ascii="Times New Roman" w:eastAsia="Times New Roman" w:hAnsi="Times New Roman" w:cs="Times New Roman"/>
          <w:sz w:val="28"/>
          <w:szCs w:val="28"/>
        </w:rPr>
        <w:t>гімназіади</w:t>
      </w:r>
      <w:proofErr w:type="spellEnd"/>
      <w:r w:rsidRPr="00EC2A8B">
        <w:rPr>
          <w:rFonts w:ascii="Times New Roman" w:eastAsia="Times New Roman" w:hAnsi="Times New Roman" w:cs="Times New Roman"/>
          <w:sz w:val="28"/>
          <w:szCs w:val="28"/>
        </w:rPr>
        <w:t>, чемпіонам / призерам України серед спортсменів різних вікових груп з видів спорту в рік вступу та в рік, що передує року вступу. Статус чемпіона / призера цих міжнародних та/або всеукраїнських спортивних змагань підтверджується витягом з протоколу офіційних міжнародних та/або всеукраїнських спортивних змагань, наданого всеукраїнською федерацією з відповідного виду спорту із зазначенням власного імені та прізвища, назви спортивних змагань, дати, місця їхнього проведення, зайнятого місця та результату.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Оцінка 200 балів за конкурс фізичної підготовки встановлюється без складання конкурсу фізичних здібностей в Університеті «Україна» для вступників, які мають спортивні досягнення, а саме: звання заслуженого майстра спорту України або звання майстра спорту України міжнародного класу, або звання майстра спорту України, або є чемпіонами або призерами чемпіонатів України або Європи або світу з виду спорту, підтверджені Міністерством молоді та спорту України (протягом поточного та/або попереднього календарного року).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4. Конкурсний бал множиться на добуток регіонального (РК) та галузевого (ГК) коефіцієнтів, причому: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РК за місцем фактичного знаходження закладів вищої освіти дорівнює 1,04 для конкурсних пропозицій закладів вищої освіти (відокремлених структурних підрозділів закладів вищої освіти, структурних підрозділів закладів вищої освіти, які знаходяться в іншому населеному пункті, ніж місцезнаходження закладу вищої освіти) у Дніпропетровській, Полтавській, Чернігівській областях; 1,07 – у Запорізькій, Миколаївській, Одеській, Сумській, Харківській областях; 1,00 – в інших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ГК дорівнює 1,02 для поданих заяв із </w:t>
      </w:r>
      <w:proofErr w:type="spellStart"/>
      <w:r w:rsidRPr="00EC2A8B">
        <w:rPr>
          <w:rFonts w:ascii="Times New Roman" w:eastAsia="Times New Roman" w:hAnsi="Times New Roman" w:cs="Times New Roman"/>
          <w:sz w:val="28"/>
          <w:szCs w:val="28"/>
        </w:rPr>
        <w:t>пріоритетностями</w:t>
      </w:r>
      <w:proofErr w:type="spellEnd"/>
      <w:r w:rsidRPr="00EC2A8B">
        <w:rPr>
          <w:rFonts w:ascii="Times New Roman" w:eastAsia="Times New Roman" w:hAnsi="Times New Roman" w:cs="Times New Roman"/>
          <w:sz w:val="28"/>
          <w:szCs w:val="28"/>
        </w:rPr>
        <w:t xml:space="preserve"> 1 або 2 на спеціальності (предметні спеціальності, спеціалізації) з переліку спеціальностей, яким надається особлива підтримка (додаток 9); 1,00 – в інших випадках.</w:t>
      </w:r>
    </w:p>
    <w:p w:rsidR="00203EFD" w:rsidRPr="00EC2A8B" w:rsidRDefault="00F46511">
      <w:pPr>
        <w:spacing w:after="0" w:line="240" w:lineRule="auto"/>
        <w:ind w:firstLine="567"/>
        <w:jc w:val="center"/>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t>Основна сесія</w:t>
      </w:r>
    </w:p>
    <w:tbl>
      <w:tblPr>
        <w:tblStyle w:val="a5"/>
        <w:tblpPr w:leftFromText="180" w:rightFromText="180" w:vertAnchor="text" w:tblpX="-25" w:tblpY="14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2409"/>
        <w:gridCol w:w="1985"/>
      </w:tblGrid>
      <w:tr w:rsidR="00203EFD" w:rsidRPr="00EC2A8B">
        <w:trPr>
          <w:trHeight w:val="252"/>
        </w:trPr>
        <w:tc>
          <w:tcPr>
            <w:tcW w:w="5524" w:type="dxa"/>
            <w:vMerge w:val="restart"/>
            <w:vAlign w:val="center"/>
          </w:tcPr>
          <w:p w:rsidR="00203EFD" w:rsidRPr="00EC2A8B" w:rsidRDefault="00F46511">
            <w:pPr>
              <w:widowControl w:val="0"/>
              <w:pBdr>
                <w:top w:val="nil"/>
                <w:left w:val="nil"/>
                <w:bottom w:val="nil"/>
                <w:right w:val="nil"/>
                <w:between w:val="nil"/>
              </w:pBdr>
              <w:spacing w:after="0" w:line="240" w:lineRule="auto"/>
              <w:ind w:left="683"/>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Етапи вступної кампанії</w:t>
            </w:r>
          </w:p>
        </w:tc>
        <w:tc>
          <w:tcPr>
            <w:tcW w:w="4394" w:type="dxa"/>
            <w:gridSpan w:val="2"/>
            <w:tcBorders>
              <w:bottom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Терміни</w:t>
            </w:r>
          </w:p>
        </w:tc>
      </w:tr>
      <w:tr w:rsidR="00203EFD" w:rsidRPr="00EC2A8B">
        <w:trPr>
          <w:trHeight w:val="1668"/>
        </w:trPr>
        <w:tc>
          <w:tcPr>
            <w:tcW w:w="5524" w:type="dxa"/>
            <w:vMerge/>
            <w:vAlign w:val="center"/>
          </w:tcPr>
          <w:p w:rsidR="00203EFD" w:rsidRPr="00EC2A8B" w:rsidRDefault="00203EFD">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8"/>
                <w:szCs w:val="28"/>
              </w:rPr>
            </w:pPr>
          </w:p>
        </w:tc>
        <w:tc>
          <w:tcPr>
            <w:tcW w:w="2409" w:type="dxa"/>
            <w:tcBorders>
              <w:top w:val="single" w:sz="4" w:space="0" w:color="000000"/>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На місця державного або регіонального замовлення</w:t>
            </w:r>
          </w:p>
        </w:tc>
        <w:tc>
          <w:tcPr>
            <w:tcW w:w="1985" w:type="dxa"/>
            <w:tcBorders>
              <w:top w:val="single" w:sz="4" w:space="0" w:color="000000"/>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На місця за кошти фізичних та/або юридичних осіб</w:t>
            </w:r>
          </w:p>
        </w:tc>
      </w:tr>
      <w:tr w:rsidR="00203EFD" w:rsidRPr="00EC2A8B">
        <w:trPr>
          <w:trHeight w:val="278"/>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Реєстрація заяв на участь у оцінюваннях в </w:t>
            </w:r>
            <w:r w:rsidRPr="00EC2A8B">
              <w:rPr>
                <w:rFonts w:ascii="Times New Roman" w:eastAsia="Times New Roman" w:hAnsi="Times New Roman" w:cs="Times New Roman"/>
                <w:color w:val="000000"/>
                <w:sz w:val="28"/>
                <w:szCs w:val="28"/>
              </w:rPr>
              <w:lastRenderedPageBreak/>
              <w:t>Університеті «Україна» у формах співбесід (співбесіди) з предметів НМТ та творчого конкурсу</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 xml:space="preserve">з 03.07 по 18:00 </w:t>
            </w:r>
            <w:r w:rsidRPr="00EC2A8B">
              <w:rPr>
                <w:rFonts w:ascii="Times New Roman" w:eastAsia="Times New Roman" w:hAnsi="Times New Roman" w:cs="Times New Roman"/>
                <w:color w:val="000000"/>
                <w:sz w:val="28"/>
                <w:szCs w:val="28"/>
              </w:rPr>
              <w:lastRenderedPageBreak/>
              <w:t>10.07.2026 року</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 xml:space="preserve">з 03.07 по 18:00 </w:t>
            </w:r>
            <w:r w:rsidRPr="00EC2A8B">
              <w:rPr>
                <w:rFonts w:ascii="Times New Roman" w:eastAsia="Times New Roman" w:hAnsi="Times New Roman" w:cs="Times New Roman"/>
                <w:color w:val="000000"/>
                <w:sz w:val="28"/>
                <w:szCs w:val="28"/>
              </w:rPr>
              <w:lastRenderedPageBreak/>
              <w:t>25.07.2026 року</w:t>
            </w:r>
          </w:p>
        </w:tc>
      </w:tr>
      <w:tr w:rsidR="00203EFD" w:rsidRPr="00EC2A8B">
        <w:trPr>
          <w:trHeight w:val="278"/>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Співбесіди (співбесіда) з предметів НМТ та творчі конкурси</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08.07.- 19.07.2026 року</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08.07.- 01.08.2026 року</w:t>
            </w:r>
          </w:p>
        </w:tc>
      </w:tr>
      <w:tr w:rsidR="00203EFD" w:rsidRPr="00EC2A8B">
        <w:trPr>
          <w:trHeight w:val="560"/>
        </w:trPr>
        <w:tc>
          <w:tcPr>
            <w:tcW w:w="5524" w:type="dxa"/>
            <w:tcBorders>
              <w:bottom w:val="single" w:sz="4" w:space="0" w:color="000000"/>
            </w:tcBorders>
            <w:vAlign w:val="center"/>
          </w:tcPr>
          <w:p w:rsidR="00203EFD" w:rsidRPr="00EC2A8B" w:rsidRDefault="00F46511">
            <w:pPr>
              <w:widowControl w:val="0"/>
              <w:pBdr>
                <w:top w:val="nil"/>
                <w:left w:val="nil"/>
                <w:bottom w:val="nil"/>
                <w:right w:val="nil"/>
                <w:between w:val="nil"/>
              </w:pBdr>
              <w:tabs>
                <w:tab w:val="left" w:pos="1014"/>
                <w:tab w:val="left" w:pos="2320"/>
              </w:tabs>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вступників на участь у конкурсному відборі</w:t>
            </w:r>
          </w:p>
        </w:tc>
        <w:tc>
          <w:tcPr>
            <w:tcW w:w="2409" w:type="dxa"/>
            <w:tcBorders>
              <w:bottom w:val="single" w:sz="4" w:space="0" w:color="000000"/>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19.07.-01.08.2026 року</w:t>
            </w:r>
          </w:p>
        </w:tc>
        <w:tc>
          <w:tcPr>
            <w:tcW w:w="1985" w:type="dxa"/>
            <w:tcBorders>
              <w:left w:val="single" w:sz="4" w:space="0" w:color="000000"/>
              <w:bottom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19.07.-01.08.2026 року</w:t>
            </w:r>
          </w:p>
        </w:tc>
      </w:tr>
      <w:tr w:rsidR="00203EFD" w:rsidRPr="00EC2A8B">
        <w:trPr>
          <w:trHeight w:val="299"/>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Оприлюднення списку рекомендованих засобами ЄДЕБО з розміщенням інформації про надання рекомендацій в електронних кабінетах вступників</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06.08.2026 року</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06.08.2026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Вступники, які отримали рекомендації до зарахування засобами ЄДЕБО, мають виконати вимоги до зарахування</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до 18.00                       11.08.2026 року</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до 18.00                       11.08.2026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Зарахування вступників, які отримали рекомендації до зарахування засобами ЄДЕБО та виконали вимоги до зарахування</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13.08.2026 року</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13.08.2026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Вступникам, які мають активні заяви, зареєстровані в основну сесію, можуть бути надані рекомендації до зарахування</w:t>
            </w:r>
          </w:p>
        </w:tc>
        <w:tc>
          <w:tcPr>
            <w:tcW w:w="2409"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w:t>
            </w: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раніше14.08. 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Зарахування вступників, за заявами, зареєстрованими в основну сесію </w:t>
            </w:r>
          </w:p>
        </w:tc>
        <w:tc>
          <w:tcPr>
            <w:tcW w:w="2409" w:type="dxa"/>
            <w:tcBorders>
              <w:right w:val="single" w:sz="4" w:space="0" w:color="000000"/>
            </w:tcBorders>
            <w:vAlign w:val="center"/>
          </w:tcPr>
          <w:p w:rsidR="00203EFD" w:rsidRPr="00EC2A8B" w:rsidRDefault="00203EFD">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p>
        </w:tc>
        <w:tc>
          <w:tcPr>
            <w:tcW w:w="1985"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30.08.2026 року</w:t>
            </w:r>
          </w:p>
        </w:tc>
      </w:tr>
    </w:tbl>
    <w:p w:rsidR="00203EFD" w:rsidRPr="00EC2A8B" w:rsidRDefault="00F46511">
      <w:pPr>
        <w:spacing w:after="0" w:line="240" w:lineRule="auto"/>
        <w:ind w:firstLine="567"/>
        <w:jc w:val="center"/>
        <w:rPr>
          <w:rFonts w:ascii="Times New Roman" w:eastAsia="Times New Roman" w:hAnsi="Times New Roman" w:cs="Times New Roman"/>
          <w:b/>
          <w:bCs/>
          <w:i/>
          <w:iCs/>
          <w:sz w:val="28"/>
          <w:szCs w:val="28"/>
        </w:rPr>
      </w:pPr>
      <w:r w:rsidRPr="00EC2A8B">
        <w:rPr>
          <w:rFonts w:ascii="Times New Roman" w:eastAsia="Times New Roman" w:hAnsi="Times New Roman" w:cs="Times New Roman"/>
          <w:b/>
          <w:bCs/>
          <w:i/>
          <w:iCs/>
          <w:sz w:val="28"/>
          <w:szCs w:val="28"/>
        </w:rPr>
        <w:t>Додаткові набори за кошти фізичних та юридичних осіб</w:t>
      </w:r>
    </w:p>
    <w:p w:rsidR="00203EFD" w:rsidRPr="00EC2A8B" w:rsidRDefault="00F46511">
      <w:pPr>
        <w:spacing w:after="0" w:line="240" w:lineRule="auto"/>
        <w:ind w:firstLine="567"/>
        <w:jc w:val="center"/>
        <w:rPr>
          <w:rFonts w:ascii="Times New Roman" w:eastAsia="Times New Roman" w:hAnsi="Times New Roman" w:cs="Times New Roman"/>
          <w:b/>
          <w:bCs/>
          <w:i/>
          <w:iCs/>
          <w:sz w:val="28"/>
          <w:szCs w:val="28"/>
        </w:rPr>
      </w:pPr>
      <w:r w:rsidRPr="00EC2A8B">
        <w:rPr>
          <w:rFonts w:ascii="Times New Roman" w:eastAsia="Times New Roman" w:hAnsi="Times New Roman" w:cs="Times New Roman"/>
          <w:b/>
          <w:bCs/>
          <w:sz w:val="28"/>
          <w:szCs w:val="28"/>
        </w:rPr>
        <w:t>1 додатковий набір</w:t>
      </w:r>
    </w:p>
    <w:tbl>
      <w:tblPr>
        <w:tblStyle w:val="a6"/>
        <w:tblpPr w:leftFromText="180" w:rightFromText="180" w:vertAnchor="text" w:tblpX="-25" w:tblpY="14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4394"/>
      </w:tblGrid>
      <w:tr w:rsidR="00203EFD" w:rsidRPr="00EC2A8B">
        <w:trPr>
          <w:trHeight w:val="249"/>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Етапи вступної кампанії</w:t>
            </w:r>
          </w:p>
        </w:tc>
        <w:tc>
          <w:tcPr>
            <w:tcW w:w="4394" w:type="dxa"/>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 xml:space="preserve">Терміни </w:t>
            </w:r>
          </w:p>
        </w:tc>
      </w:tr>
      <w:tr w:rsidR="00203EFD" w:rsidRPr="00EC2A8B">
        <w:trPr>
          <w:trHeight w:val="352"/>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на участь у оцінюваннях в Університеті «Україна» у формах співбесід (співбесіди) з предметів НМТ та творчого конкурсу</w:t>
            </w:r>
          </w:p>
        </w:tc>
        <w:tc>
          <w:tcPr>
            <w:tcW w:w="4394" w:type="dxa"/>
            <w:tcBorders>
              <w:left w:val="single" w:sz="4" w:space="0" w:color="000000"/>
            </w:tcBorders>
            <w:vAlign w:val="center"/>
          </w:tcPr>
          <w:p w:rsidR="00203EFD" w:rsidRPr="00EC2A8B" w:rsidRDefault="00F46511" w:rsidP="00636F59">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01.09-</w:t>
            </w:r>
            <w:r w:rsidR="00636F59" w:rsidRPr="00EC2A8B">
              <w:rPr>
                <w:rFonts w:ascii="Times New Roman" w:eastAsia="Times New Roman" w:hAnsi="Times New Roman" w:cs="Times New Roman"/>
                <w:color w:val="000000"/>
                <w:sz w:val="28"/>
                <w:szCs w:val="28"/>
                <w:lang w:val="en-US"/>
              </w:rPr>
              <w:t>18</w:t>
            </w:r>
            <w:r w:rsidRPr="00EC2A8B">
              <w:rPr>
                <w:rFonts w:ascii="Times New Roman" w:eastAsia="Times New Roman" w:hAnsi="Times New Roman" w:cs="Times New Roman"/>
                <w:color w:val="000000"/>
                <w:sz w:val="28"/>
                <w:szCs w:val="28"/>
              </w:rPr>
              <w:t>.09.2026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Співбесіди (співбесіда) з предметів НМТ та творчі конкурси</w:t>
            </w:r>
          </w:p>
        </w:tc>
        <w:tc>
          <w:tcPr>
            <w:tcW w:w="4394" w:type="dxa"/>
            <w:tcBorders>
              <w:left w:val="single" w:sz="4" w:space="0" w:color="000000"/>
            </w:tcBorders>
            <w:vAlign w:val="center"/>
          </w:tcPr>
          <w:p w:rsidR="00203EFD" w:rsidRPr="00EC2A8B" w:rsidRDefault="00F46511" w:rsidP="00636F59">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07.09-1</w:t>
            </w:r>
            <w:r w:rsidR="00636F59" w:rsidRPr="00EC2A8B">
              <w:rPr>
                <w:rFonts w:ascii="Times New Roman" w:eastAsia="Times New Roman" w:hAnsi="Times New Roman" w:cs="Times New Roman"/>
                <w:color w:val="000000"/>
                <w:sz w:val="28"/>
                <w:szCs w:val="28"/>
                <w:lang w:val="en-US"/>
              </w:rPr>
              <w:t>8</w:t>
            </w:r>
            <w:r w:rsidRPr="00EC2A8B">
              <w:rPr>
                <w:rFonts w:ascii="Times New Roman" w:eastAsia="Times New Roman" w:hAnsi="Times New Roman" w:cs="Times New Roman"/>
                <w:color w:val="000000"/>
                <w:sz w:val="28"/>
                <w:szCs w:val="28"/>
              </w:rPr>
              <w:t>.09.2026 року</w:t>
            </w:r>
          </w:p>
        </w:tc>
      </w:tr>
      <w:tr w:rsidR="00203EFD" w:rsidRPr="00EC2A8B">
        <w:trPr>
          <w:trHeight w:val="317"/>
        </w:trPr>
        <w:tc>
          <w:tcPr>
            <w:tcW w:w="5524" w:type="dxa"/>
            <w:vAlign w:val="center"/>
          </w:tcPr>
          <w:p w:rsidR="00203EFD" w:rsidRPr="00EC2A8B" w:rsidRDefault="00F46511">
            <w:pPr>
              <w:widowControl w:val="0"/>
              <w:pBdr>
                <w:top w:val="nil"/>
                <w:left w:val="nil"/>
                <w:bottom w:val="nil"/>
                <w:right w:val="nil"/>
                <w:between w:val="nil"/>
              </w:pBdr>
              <w:tabs>
                <w:tab w:val="left" w:pos="1014"/>
                <w:tab w:val="left" w:pos="2320"/>
              </w:tabs>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вступників на участь у конкурсному відборі</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10.09-18.09.2026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Оприлюднення списку рекомендованих засобами ЄДЕБО з розміщенням інформації про надання рекомендацій в електронних кабінетах вступників</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21.09.2026 року</w:t>
            </w:r>
          </w:p>
        </w:tc>
      </w:tr>
      <w:tr w:rsidR="00203EFD" w:rsidRPr="00EC2A8B">
        <w:trPr>
          <w:trHeight w:val="31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Вступники, які отримали рекомендації до зарахування засобами ЄДЕБО, мають виконати вимоги до зарахування</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23.09.2026 року</w:t>
            </w:r>
          </w:p>
        </w:tc>
      </w:tr>
      <w:tr w:rsidR="00203EFD" w:rsidRPr="00EC2A8B">
        <w:trPr>
          <w:trHeight w:val="31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Зарахування вступників, які отримали рекомендації до зарахування засобами ЄДЕБО та виконали вимоги до зарахування</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25.09.2026 року</w:t>
            </w:r>
          </w:p>
        </w:tc>
      </w:tr>
    </w:tbl>
    <w:p w:rsidR="00203EFD" w:rsidRPr="00EC2A8B" w:rsidRDefault="00F46511">
      <w:pPr>
        <w:spacing w:after="0" w:line="240" w:lineRule="auto"/>
        <w:ind w:firstLine="567"/>
        <w:jc w:val="center"/>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lastRenderedPageBreak/>
        <w:t>2 додатковий набір</w:t>
      </w:r>
    </w:p>
    <w:tbl>
      <w:tblPr>
        <w:tblStyle w:val="a7"/>
        <w:tblpPr w:leftFromText="180" w:rightFromText="180" w:vertAnchor="text" w:tblpX="-25" w:tblpY="14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4394"/>
      </w:tblGrid>
      <w:tr w:rsidR="00203EFD" w:rsidRPr="00EC2A8B">
        <w:trPr>
          <w:trHeight w:val="325"/>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на участь у оцінюваннях в Університеті «Україна» у формах співбесід (співбесіди) з предметів НМТ та творчого конкурсу</w:t>
            </w:r>
          </w:p>
        </w:tc>
        <w:tc>
          <w:tcPr>
            <w:tcW w:w="4394" w:type="dxa"/>
            <w:tcBorders>
              <w:left w:val="single" w:sz="4" w:space="0" w:color="000000"/>
            </w:tcBorders>
            <w:vAlign w:val="center"/>
          </w:tcPr>
          <w:p w:rsidR="00203EFD" w:rsidRPr="00EC2A8B" w:rsidRDefault="00F46511" w:rsidP="009030B2">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26.09-</w:t>
            </w:r>
            <w:r w:rsidR="009030B2" w:rsidRPr="00EC2A8B">
              <w:rPr>
                <w:rFonts w:ascii="Times New Roman" w:eastAsia="Times New Roman" w:hAnsi="Times New Roman" w:cs="Times New Roman"/>
                <w:color w:val="000000"/>
                <w:sz w:val="28"/>
                <w:szCs w:val="28"/>
                <w:lang w:val="uk-UA"/>
              </w:rPr>
              <w:t>08.10</w:t>
            </w:r>
            <w:r w:rsidRPr="00EC2A8B">
              <w:rPr>
                <w:rFonts w:ascii="Times New Roman" w:eastAsia="Times New Roman" w:hAnsi="Times New Roman" w:cs="Times New Roman"/>
                <w:color w:val="000000"/>
                <w:sz w:val="28"/>
                <w:szCs w:val="28"/>
              </w:rPr>
              <w:t>.2026 року</w:t>
            </w:r>
          </w:p>
        </w:tc>
      </w:tr>
      <w:tr w:rsidR="00203EFD" w:rsidRPr="00EC2A8B">
        <w:trPr>
          <w:trHeight w:val="325"/>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Співбесіди (співбесіда) з предметів НМТ та творчі конкурси</w:t>
            </w:r>
          </w:p>
        </w:tc>
        <w:tc>
          <w:tcPr>
            <w:tcW w:w="4394" w:type="dxa"/>
            <w:tcBorders>
              <w:left w:val="single" w:sz="4" w:space="0" w:color="000000"/>
            </w:tcBorders>
            <w:vAlign w:val="center"/>
          </w:tcPr>
          <w:p w:rsidR="00203EFD" w:rsidRPr="00EC2A8B" w:rsidRDefault="00F46511" w:rsidP="009030B2">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28.09-</w:t>
            </w:r>
            <w:r w:rsidR="009030B2" w:rsidRPr="00EC2A8B">
              <w:rPr>
                <w:rFonts w:ascii="Times New Roman" w:eastAsia="Times New Roman" w:hAnsi="Times New Roman" w:cs="Times New Roman"/>
                <w:color w:val="000000"/>
                <w:sz w:val="28"/>
                <w:szCs w:val="28"/>
                <w:lang w:val="uk-UA"/>
              </w:rPr>
              <w:t>09.10</w:t>
            </w:r>
            <w:r w:rsidRPr="00EC2A8B">
              <w:rPr>
                <w:rFonts w:ascii="Times New Roman" w:eastAsia="Times New Roman" w:hAnsi="Times New Roman" w:cs="Times New Roman"/>
                <w:color w:val="000000"/>
                <w:sz w:val="28"/>
                <w:szCs w:val="28"/>
              </w:rPr>
              <w:t>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вступників на участь у конкурсному відборі</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01.10-09.10.2026 року</w:t>
            </w:r>
          </w:p>
        </w:tc>
      </w:tr>
      <w:tr w:rsidR="00203EFD" w:rsidRPr="00EC2A8B">
        <w:trPr>
          <w:trHeight w:val="480"/>
        </w:trPr>
        <w:tc>
          <w:tcPr>
            <w:tcW w:w="5524" w:type="dxa"/>
            <w:vAlign w:val="center"/>
          </w:tcPr>
          <w:p w:rsidR="00203EFD" w:rsidRPr="00EC2A8B" w:rsidRDefault="00F46511">
            <w:pPr>
              <w:widowControl w:val="0"/>
              <w:pBdr>
                <w:top w:val="nil"/>
                <w:left w:val="nil"/>
                <w:bottom w:val="nil"/>
                <w:right w:val="nil"/>
                <w:between w:val="nil"/>
              </w:pBdr>
              <w:tabs>
                <w:tab w:val="left" w:pos="1014"/>
                <w:tab w:val="left" w:pos="2320"/>
              </w:tabs>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Оприлюднення списку рекомендованих засобами ЄДЕБО з розміщенням інформації про надання рекомендацій в електронних кабінетах вступників</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11.10.2026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Вступники, які отримали рекомендації до зарахування засобами ЄДЕБО, мають виконати вимоги до зарахування</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13.10.2026 року</w:t>
            </w:r>
          </w:p>
        </w:tc>
      </w:tr>
      <w:tr w:rsidR="00203EFD" w:rsidRPr="00EC2A8B">
        <w:trPr>
          <w:trHeight w:val="427"/>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Зарахування вступників, які отримали рекомендації до зарахування засобами ЄДЕБО та виконали вимоги до зарахування</w:t>
            </w:r>
          </w:p>
        </w:tc>
        <w:tc>
          <w:tcPr>
            <w:tcW w:w="439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15.10.2026 року</w:t>
            </w:r>
          </w:p>
        </w:tc>
      </w:tr>
    </w:tbl>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Заяви вступників допускаються до конкурсного відбору в разі досягнення встановленого приймальною комісією мінімального значення кількості балів із вступних випробувань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при цьому мінімальне значення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не може бути менше ніж 150 балів для спеціальностей C3 «Міжнародні відносини», D4 «Публічне управління та адміністрування», D8 «Право», спеціальності C1 «Економіка та міжнародні економічні відносини (за спеціалізаціями)», та не менше ніж 140 балів для спеціальності I8 «Фармація (за спеціалізаціями)».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5. Спеціальними умовами участі у конкурсному відборі у вигляді участі у конкурсному відборі за результатами співбесіди з предметів НМТ або співбесіди з предметів НМТ та творчого конкурсу з можливістю зарахування на навчання на підставі отриманої позитивної оцінки та/або спеціальними умовами прийому на навчання за державним або регіональним замовленням у вигляді зарахування на підставі позитивної оцінки співбесіди з предметів НМТ або співбесіди з предметів НМТ та творчого конкурсу,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(зокрема особи з інвалідністю внаслідок війни відповідно до статті 7 Закону України «Про статус ветеранів війни, гарантії їх соціального захисту»), які неспроможні відвідувати заклад освіти (за рекомендацією органів охорони здоров’я та соціального захисту населення);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яким Законом України «Про статус і соціальний захист громадян, які постраждали внаслідок Чорнобильської катастрофи» надано право на прийом без екзаменів до державних закладів вищої освіти за результатами співбесіди.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10. Спеціальними умовами участі у конкурсному відборі у вигляді участі у конкурсному відборі на навчання за результатами співбесід з предметів НМТ або співбесід з предметів НМТ та творчого конкурсу,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особи, визнані постраждалими учасниками Революції Гідності, особи з інвалідністю внаслідок війни, учасники бойових дій відповідно до Закону України «Про статус ветеранів війни, гарантії їх соціального захисту»;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яким за рішенням регламентної комісії при регіональному центрі оцінювання якості освіти відмовлено в реєстрації для участі в НМТ 2026 року  через неможливість створення особливих (спеціальних) умов (за умови внесення до картки фізичної особи копії медичного висновку за формою первинної облікової документації </w:t>
      </w:r>
      <w:hyperlink r:id="rId16" w:anchor="n9">
        <w:r w:rsidRPr="00EC2A8B">
          <w:rPr>
            <w:rFonts w:ascii="Times New Roman" w:eastAsia="Times New Roman" w:hAnsi="Times New Roman" w:cs="Times New Roman"/>
            <w:sz w:val="28"/>
            <w:szCs w:val="28"/>
          </w:rPr>
          <w:t>№ 086-3/о</w:t>
        </w:r>
      </w:hyperlink>
      <w:r w:rsidRPr="00EC2A8B">
        <w:rPr>
          <w:rFonts w:ascii="Times New Roman" w:eastAsia="Times New Roman" w:hAnsi="Times New Roman" w:cs="Times New Roman"/>
          <w:sz w:val="28"/>
          <w:szCs w:val="28"/>
        </w:rPr>
        <w:t xml:space="preserve"> «Медичний висновок про створення особливих (спеціальних) умов для проходження зовнішнього незалежного оцінювання», затвердженою наказом Міністерства освіти і науки України, Міністерства охорони здоров’я України від 29 серпня 2016 року № 1027/900, зареєстрованим у Міністерстві юстиції України 27 грудня 2016 року за № 1707/29837 (далі – наказ № 1027/900), що завірена підписом секретаря регламентної комісії при регіональному центрі оцінювання якості освіти і печаткою регіонального центру оцінювання якості освіти, та відповідного витягу з протоколу засідання регламентної комісії при регіональному центрі оцінювання якості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яким на запит щодо можливості створення спеціальних умов для проходження НМТ 2026 року регламентною комісією при регіональному центрі оцінювання якості освіти надано відмову в їх створенні через відсутність організаційно-технологічних можливостей (за умови внесення до картки фізичної особи відповідного витягу з протоколу засідання регламентної комісії при регіональному центрі оцінювання якості освіти та медичного висновку, передбаченого абзацом третім цього пункту, у якому зазначено про необхідність створення певних умов для проходження НМТ);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або діти з інвалідністю, які не змогли взяти участь в основних та додаткових сесіях НМТ 2026 року через наявність захворювання або патологічного стану, зазначеного в Переліку захворювань та патологічних станів, що можуть бути перешкодою для проходження зовнішнього незалежного оцінювання, затвердженому наказом № 1027/900 (за умови подання до приймальної комісії закладу вищої освіти документа (його копії), що засвідчує статус особи з інвалідністю І або ІІ групи або дитини з інвалідністю та одного з документів, зазначених у підпункті 1 пункту 2 наказу № 1027/900, або копії такого документа);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вступають на навчання за кошти фізичних та/або юридичних осіб за іншою спеціальністю (освітньою програмою) на основі НРК6, НРК7.</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визначених в цьому пункті категорій, які складали НМТ у рік вступу, але не подолали поріг «склав/не склав», можуть брати участь у конкурсному відборі за результатами співбесід з предметів НМТ або співбесід з предметів НМТ та творчого конкурсу виключно на місця за кошти фізичних та/або юридичних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6. Спеціальними умовами участі у конкурсному відборі у вигляді участі у конкурсному відборі на навчання за результатами співбесіди з предметів НМТ або співбесіди з предметів НМТ та творчого конкурсу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та/або</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спеціальними умовами прийому на навчання за державним або регіональним замовленням у вигляді участі в конкурсі на місця державного або регіонального замовлення за квотою-2 користуються особи,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територій до відповідних категорій, та які перебувають на ній або які переселилися з неї після 01 жовтня року, що передує року вступу.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Спеціальними умовами прийому на навчання за державним або регіональним замовленням у вигляді участі в конкурсі на місця державного або регіонального замовлення за квотою-2 за результатами НМТ або НМТ та творчого конкурсу користуються особи,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територій до відповідних категорій, та які переселилися з неї до 01 жовтня року, що передує року вступу.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7. Спеціальними умовами прийому на навчання за державним або регіональним замовленням у вигляді участі в конкурсі на місця державного або регіонального замовлення за квотою-1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зазначені в пункті 12 (крім абзацу шостого) цього розділу;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I, II груп або діти з інвалідністю, які в рік вступу успішно склали НМТ;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щодо яких встановлено факт позбавлення особистої свободи внаслідок збройної агресії проти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діти-сироти, діти, позбавлені батьківського піклування, особи з їх числа.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8. Особи, які користуються спеціальними умовами прийому на навчання за державним або регіональним замовленням у вигляді зарахування на підставі позитивної оцінки співбесіди з предметів НМТ (співбесіди з предметів НМТ та творчого конкурсу), участі в конкурсі на місця державного або регіонального замовлення за квотою-1 або квотою-2, і не були рекомендовані на місця державного (регіонального) замовлення за відповідними спеціальними умовами, беруть участь у конкурсі на загальних умовах серед вступників за результатами зовнішнього оцінювання (у разі складання НМТ) або серед вступників з використанням результатів оцінювання в закладі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9. Спеціальними умовами прийому на навчання за державним або регіональним замовленням у вигляді переведення в обов’язковому порядку на вакантні місця державного або регіонального замовлення осіб, які зараховані на навчання за іншими джерелами фінансування на відкриту або фіксовану конкурсну пропозицію, незалежно від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загиблих (померлих) осіб, визначених у частині першій статті 10</w:t>
      </w:r>
      <w:r w:rsidRPr="00EC2A8B">
        <w:rPr>
          <w:rFonts w:ascii="Times New Roman" w:eastAsia="Times New Roman" w:hAnsi="Times New Roman" w:cs="Times New Roman"/>
          <w:sz w:val="28"/>
          <w:szCs w:val="28"/>
          <w:vertAlign w:val="superscript"/>
        </w:rPr>
        <w:t>1</w:t>
      </w:r>
      <w:r w:rsidRPr="00EC2A8B">
        <w:rPr>
          <w:rFonts w:ascii="Times New Roman" w:eastAsia="Times New Roman" w:hAnsi="Times New Roman" w:cs="Times New Roman"/>
          <w:sz w:val="28"/>
          <w:szCs w:val="28"/>
        </w:rPr>
        <w:t xml:space="preserve"> Закону України «Про статус ветеранів війни, гарантії їх соціального захисту», особи з їх числа;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загиблих (померлих) осіб, щодо яких встановлено факт позбавлення особистої свободи внаслідок збройної агресії проти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особи, один з батьків яких загинув або помер внаслідок поранень, каліцтва, контузії чи інших ушкоджень здоров’я, одержаних під час участі у Революції Гідності;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один з батьків яких є учасником бойових дій на території інших держав, який загинув (пропав безвісти) або помер внаслідок поранення, контузії чи каліцтва, одержаних під час воєнних дій та конфліктів на території інших держав, а також внаслідок захворювання, пов’язаного з перебуванням на території інших держав під час цих дій та конфліктів;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у яких один з батьків (</w:t>
      </w:r>
      <w:proofErr w:type="spellStart"/>
      <w:r w:rsidRPr="00EC2A8B">
        <w:rPr>
          <w:rFonts w:ascii="Times New Roman" w:eastAsia="Times New Roman" w:hAnsi="Times New Roman" w:cs="Times New Roman"/>
          <w:sz w:val="28"/>
          <w:szCs w:val="28"/>
        </w:rPr>
        <w:t>усиновлювачів</w:t>
      </w:r>
      <w:proofErr w:type="spellEnd"/>
      <w:r w:rsidRPr="00EC2A8B">
        <w:rPr>
          <w:rFonts w:ascii="Times New Roman" w:eastAsia="Times New Roman" w:hAnsi="Times New Roman" w:cs="Times New Roman"/>
          <w:sz w:val="28"/>
          <w:szCs w:val="28"/>
        </w:rPr>
        <w:t>) був військовослужбовцем, який загинув чи визнаний безвісно відсутньою особою під час виконання ним обов’язків військової служби;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у яких один із батьків (</w:t>
      </w:r>
      <w:proofErr w:type="spellStart"/>
      <w:r w:rsidRPr="00EC2A8B">
        <w:rPr>
          <w:rFonts w:ascii="Times New Roman" w:eastAsia="Times New Roman" w:hAnsi="Times New Roman" w:cs="Times New Roman"/>
          <w:sz w:val="28"/>
          <w:szCs w:val="28"/>
        </w:rPr>
        <w:t>усиновлювачів</w:t>
      </w:r>
      <w:proofErr w:type="spellEnd"/>
      <w:r w:rsidRPr="00EC2A8B">
        <w:rPr>
          <w:rFonts w:ascii="Times New Roman" w:eastAsia="Times New Roman" w:hAnsi="Times New Roman" w:cs="Times New Roman"/>
          <w:sz w:val="28"/>
          <w:szCs w:val="28"/>
        </w:rPr>
        <w:t>) був поліцейським, який під час виконання службових обов’язків, пов’язаних із здійсненням завдань і повноважень поліції, загинув (помер) чи визнаний судом безвісно відсутнім або зник безвісти за особливих обставин.</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10. Спеціальними умовами прийому на навчання за державним або регіональним замовленням у вигляді переведення (за наявності місць) на вакантні місця державного або регіонального замовлення осіб, які зараховані на навчання за іншими джерелами фінансування на відкриту або фіксовану конкурсну пропозицію,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I, II груп та діти з інвалідністю віком до 18 років, яким не протипоказане навчання за обраною спеціальністю;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з числа учасників ліквідації наслідків аварії на Чорнобильській АЕС та потерпілих від Чорнобильської катастрофи, щодо яких встановлено причинний зв’язок інвалідності з Чорнобильською катастрофою, хворі внаслідок Чорнобильської катастрофи на променеву хворобу (категорія 1) та їх неповнолітні діти та особи, які постійно проживали у зоні безумовного (обов’язкового) відселення з моменту аварії до прийняття постанови про відселення (категорія 2) та їх неповнолітні діти;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осіб, особи з їх числа, визнаних постраждалими учасниками Революції Гідності, учасниками бойових дій, особами з інвалідністю внаслідок війни, відповідно до Закону України «Про статус ветеранів війни, гарантії їх соціального захисту», внесених до Єдиного реєстру осіб, зниклих безвісти за особливих обставин, визнаних особами, щодо яких встановлено факт позбавлення особистої свободи внаслідок збройної агресії проти України незалежно від року здобуття освітнього рівня;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шахтарі, які мають стаж підземної роботи не менш як три роки, а також протягом трьох років після здобуття загальної середньої освіти особи, батьки яких є шахтарями та мають стаж підземної роботи не менш як 15 років або які загинули внаслідок нещасного випадку на виробництві чи стали особами з інвалідністю I або II групи;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зазначені в абзаці другому пункту 12, пункті 13, абзацах третьому – п’ятому пункту 14 цього розділу;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місце проживання яких станом на день віднесення населеного пункту до території можливих бойових дій (якщо такий населений пункт віднесено до </w:t>
      </w:r>
      <w:r w:rsidRPr="00EC2A8B">
        <w:rPr>
          <w:rFonts w:ascii="Times New Roman" w:eastAsia="Times New Roman" w:hAnsi="Times New Roman" w:cs="Times New Roman"/>
          <w:sz w:val="28"/>
          <w:szCs w:val="28"/>
        </w:rPr>
        <w:lastRenderedPageBreak/>
        <w:t>території можливих бойових дій до 01 липня року вступу) зареєстровано (задекларовано) в такому населеному пункті;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є внутрішньо переміщеними особами відповідно до Закону України «Про забезпечення прав і свобод внутрішньо переміщених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з багатодітних сімей (п’ять і більше дітей).</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color w:val="000000"/>
        </w:rPr>
      </w:pPr>
      <w:r w:rsidRPr="00EC2A8B">
        <w:rPr>
          <w:rFonts w:ascii="Times New Roman" w:eastAsia="Times New Roman" w:hAnsi="Times New Roman" w:cs="Times New Roman"/>
          <w:color w:val="000000"/>
        </w:rPr>
        <w:t>V. Строки реєстрації заяв, вступні випробування, особливості конкурсного відбору, спеціальні умови участі у вступній кампанії та зарахування на навчання для здобуття ступеня магістра на основі НРК6, НРК7</w:t>
      </w:r>
    </w:p>
    <w:p w:rsidR="00203EFD" w:rsidRPr="00EC2A8B" w:rsidRDefault="00203EFD"/>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Вступні випробування для прийому на навчання для здобуття ступеня магістра на основі НРК6, НРК7 проводяться як зовнішнє оцінювання у формі ЄВІ, ЄФВВ. Як результати зовнішнього оцінювання можуть бути використані результати ЄДКІ зі спеціальностей, для яких він передбачений. Оцінювання в Університеті «Україна» у формі фахового іспиту, фахового заліку проводяться в передбачених цими Правилами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 Для конкурсного відбору на навчання використовуються результати: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ЄВІ (2026 року, 2025 року чи 2024 року), ЄФВВ (2026 року чи 2025 року) відповідно до додатку 4 до цих Правил та фаховий іспит для прийому на спеціальності: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A7 «Фізична культура і спорт»,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B2 «Дизайн»,</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 ЄВІ (2026 року, 2025 року чи 2024 року) та ЄДКІ 2026  року для прийому на спеціальності: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J8 «Автомобільний транспорт» осіб, які складали ЄДКІ зі спеціальності 274 «Автомобільний транспорт»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I7 «Терапія та реабілітація (за спеціалізаціями)», які складали ЄДКІ 2026 року або 2025 року або 2024 року зі спеціальності 227;</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I8 «Фармація (за спеціалізаціями)»;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3) ЄВІ (2026 року, 2025 року чи 2024 року) та ЄФВВ (2026 року чи 2025 року) відповідно до додатку 4 до цих Правил для прийому на спеціальності галузей знань: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A «Освіта» (крім спеціальності A7 «Фізична культура і спорт»),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C «Соціальні науки, журналістика, інформація та міжнародні відносини»,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D «Бізнес, адміністрування та право»,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F «Інформаційні технології»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та на спеціальності: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В11 «Філологія (за спеціалізаціями)»,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В13 «Бібліотечна, інформаційна та архівна справа»,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I10 «Соціальна робота та консультування»,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J2 «</w:t>
      </w:r>
      <w:proofErr w:type="spellStart"/>
      <w:r w:rsidRPr="00EC2A8B">
        <w:rPr>
          <w:rFonts w:ascii="Times New Roman" w:eastAsia="Times New Roman" w:hAnsi="Times New Roman" w:cs="Times New Roman"/>
          <w:sz w:val="28"/>
          <w:szCs w:val="28"/>
        </w:rPr>
        <w:t>Готельно</w:t>
      </w:r>
      <w:proofErr w:type="spellEnd"/>
      <w:r w:rsidRPr="00EC2A8B">
        <w:rPr>
          <w:rFonts w:ascii="Times New Roman" w:eastAsia="Times New Roman" w:hAnsi="Times New Roman" w:cs="Times New Roman"/>
          <w:sz w:val="28"/>
          <w:szCs w:val="28"/>
        </w:rPr>
        <w:t xml:space="preserve">-ресторанна справа та </w:t>
      </w:r>
      <w:proofErr w:type="spellStart"/>
      <w:r w:rsidRPr="00EC2A8B">
        <w:rPr>
          <w:rFonts w:ascii="Times New Roman" w:eastAsia="Times New Roman" w:hAnsi="Times New Roman" w:cs="Times New Roman"/>
          <w:sz w:val="28"/>
          <w:szCs w:val="28"/>
        </w:rPr>
        <w:t>кейтеринг</w:t>
      </w:r>
      <w:proofErr w:type="spellEnd"/>
      <w:r w:rsidRPr="00EC2A8B">
        <w:rPr>
          <w:rFonts w:ascii="Times New Roman" w:eastAsia="Times New Roman" w:hAnsi="Times New Roman" w:cs="Times New Roman"/>
          <w:sz w:val="28"/>
          <w:szCs w:val="28"/>
        </w:rPr>
        <w:t>»,</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J3 «Туризм та рекреація»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4) ЄВІ (2026 року, 2025 року чи 2024 року) та фахового іспиту, крім випадків, зазначених у підпунктах 1–3 цього пункту.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Для прийому на навчання на спеціальність В11 «Філологія» (крім спеціалізацій В11.01 «Українська мова та література»,) вступники додатково складають фаховий залік з спеціалізації.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3. Конкурсний бал розраховується: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 для конкурсного відбору за результатами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ЄВІ (2026 року, 2025 року чи 2024 року), ЄФВВ (2026 року чи 2025 року) та фахового іспиту (підпункт 1 пункту 3 цього розділу) за такою формулою: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 K1 × П1 + K2 × П2 + K3 × П3 + K4 × П4,</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П1 – оцінка тесту загальної навчальної компетентності ЄВІ;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П2 – оцінка тесту з іноземної мови ЄВІ;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П3 – оцінка ЄФВВ;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П4 – оцінка фахового іспиту.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Предметні коефіцієнти К1 = 0,1, К2 = 0,2, К3 = 0,2, К4 = 0,5;</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2) для конкурсного відбору за результатами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ЄВІ (2026 року, 2025 року чи 2024 року) та ЄДКІ 2026 року/ЄФВВ (2026 року чи 2025 року)/фахового іспиту (підпункти 2–4 пункту 3 цього розділу) за такою формулою: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 K1 × П1 + K2 × П2 + K3 × П3,</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де:</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П1 – оцінка тесту загальної навчальної компетентності ЄВІ;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П2 – оцінка тесту з іноземної мови ЄВІ;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П3 – оцінка ЄДКІ, ЄФВВ чи фахового іспиту в передбачених цим Порядком випадках.</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Предметні коефіцієнти К1 = 0,2, К2 = 0,2, К3 = 0,6.</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Для випадків визначених у підпункті 3 пункту 3 цього розділу перерахунок результатів ЄДКІ (інтегрований тестовий іспит Крок Б) до шкали 100–200 здійснюється відповідно до таблиці переведення результатів (Додаток 13 до Порядку прийому)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70" w:name="ixlxi1dtwedh" w:colFirst="0" w:colLast="0"/>
      <w:bookmarkStart w:id="171" w:name="w500v5q5skew" w:colFirst="0" w:colLast="0"/>
      <w:bookmarkStart w:id="172" w:name="b0fo1c13ny94" w:colFirst="0" w:colLast="0"/>
      <w:bookmarkStart w:id="173" w:name="y0gld4n6hgkb" w:colFirst="0" w:colLast="0"/>
      <w:bookmarkStart w:id="174" w:name="gatxu1c9le2d" w:colFirst="0" w:colLast="0"/>
      <w:bookmarkStart w:id="175" w:name="br08qmcfo09e" w:colFirst="0" w:colLast="0"/>
      <w:bookmarkEnd w:id="170"/>
      <w:bookmarkEnd w:id="171"/>
      <w:bookmarkEnd w:id="172"/>
      <w:bookmarkEnd w:id="173"/>
      <w:bookmarkEnd w:id="174"/>
      <w:bookmarkEnd w:id="175"/>
      <w:r w:rsidRPr="00EC2A8B">
        <w:rPr>
          <w:rFonts w:ascii="Times New Roman" w:eastAsia="Times New Roman" w:hAnsi="Times New Roman" w:cs="Times New Roman"/>
          <w:sz w:val="28"/>
          <w:szCs w:val="28"/>
        </w:rPr>
        <w:t xml:space="preserve">4. При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 оцінювання в Університеті «Україна» у формі співбесіди з іноземної мови у визначених цими Правилами випадках враховується в конкурсному балі з коефіцієнтом (K1 + K2) замість оцінок обох тестів ЄВІ;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 оцінювання в Університеті «Україна» у формі фахового іспиту замість ЄФВВ у визначених цими Правилами випадках враховується в конкурсному балі замість оцінки ЄФВВ.</w:t>
      </w:r>
    </w:p>
    <w:p w:rsidR="00203EFD" w:rsidRPr="00EC2A8B" w:rsidRDefault="00F46511">
      <w:pPr>
        <w:spacing w:after="0" w:line="240" w:lineRule="auto"/>
        <w:ind w:firstLine="567"/>
        <w:jc w:val="both"/>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t>Основна сесія</w:t>
      </w:r>
    </w:p>
    <w:tbl>
      <w:tblPr>
        <w:tblStyle w:val="a8"/>
        <w:tblpPr w:leftFromText="180" w:rightFromText="180" w:vertAnchor="text" w:tblpX="-25" w:tblpY="14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2268"/>
        <w:gridCol w:w="1984"/>
      </w:tblGrid>
      <w:tr w:rsidR="00203EFD" w:rsidRPr="00EC2A8B">
        <w:trPr>
          <w:trHeight w:val="252"/>
        </w:trPr>
        <w:tc>
          <w:tcPr>
            <w:tcW w:w="5524" w:type="dxa"/>
            <w:vMerge w:val="restart"/>
            <w:vAlign w:val="center"/>
          </w:tcPr>
          <w:p w:rsidR="00203EFD" w:rsidRPr="00EC2A8B" w:rsidRDefault="00F46511">
            <w:pPr>
              <w:widowControl w:val="0"/>
              <w:pBdr>
                <w:top w:val="nil"/>
                <w:left w:val="nil"/>
                <w:bottom w:val="nil"/>
                <w:right w:val="nil"/>
                <w:between w:val="nil"/>
              </w:pBdr>
              <w:spacing w:after="0" w:line="240" w:lineRule="auto"/>
              <w:ind w:left="683"/>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Етапи вступної кампанії</w:t>
            </w:r>
          </w:p>
        </w:tc>
        <w:tc>
          <w:tcPr>
            <w:tcW w:w="4252" w:type="dxa"/>
            <w:gridSpan w:val="2"/>
            <w:tcBorders>
              <w:bottom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Терміни</w:t>
            </w:r>
          </w:p>
        </w:tc>
      </w:tr>
      <w:tr w:rsidR="00203EFD" w:rsidRPr="00EC2A8B">
        <w:trPr>
          <w:trHeight w:val="1668"/>
        </w:trPr>
        <w:tc>
          <w:tcPr>
            <w:tcW w:w="5524" w:type="dxa"/>
            <w:vMerge/>
            <w:vAlign w:val="center"/>
          </w:tcPr>
          <w:p w:rsidR="00203EFD" w:rsidRPr="00EC2A8B" w:rsidRDefault="00203EFD">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8"/>
                <w:szCs w:val="28"/>
              </w:rPr>
            </w:pPr>
          </w:p>
        </w:tc>
        <w:tc>
          <w:tcPr>
            <w:tcW w:w="2268" w:type="dxa"/>
            <w:tcBorders>
              <w:top w:val="single" w:sz="4" w:space="0" w:color="000000"/>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На місця державного або регіонального замовлення</w:t>
            </w:r>
          </w:p>
        </w:tc>
        <w:tc>
          <w:tcPr>
            <w:tcW w:w="1984" w:type="dxa"/>
            <w:tcBorders>
              <w:top w:val="single" w:sz="4" w:space="0" w:color="000000"/>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На місця за кошти фізичних та/або юридичних осіб</w:t>
            </w:r>
          </w:p>
        </w:tc>
      </w:tr>
      <w:tr w:rsidR="00203EFD" w:rsidRPr="00EC2A8B">
        <w:trPr>
          <w:trHeight w:val="278"/>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Реєстрація заяв на участь у оцінюваннях в </w:t>
            </w:r>
            <w:r w:rsidRPr="00EC2A8B">
              <w:rPr>
                <w:rFonts w:ascii="Times New Roman" w:eastAsia="Times New Roman" w:hAnsi="Times New Roman" w:cs="Times New Roman"/>
                <w:color w:val="000000"/>
                <w:sz w:val="28"/>
                <w:szCs w:val="28"/>
              </w:rPr>
              <w:lastRenderedPageBreak/>
              <w:t>Університеті «Україна» у формі співбесіди з іноземної мови замість ЄВІ, фаховому іспиті замість ЄФВВ, фаховому іспиті, фаховому заліку</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 xml:space="preserve">з 01.07 по 18:00 </w:t>
            </w:r>
            <w:r w:rsidRPr="00EC2A8B">
              <w:rPr>
                <w:rFonts w:ascii="Times New Roman" w:eastAsia="Times New Roman" w:hAnsi="Times New Roman" w:cs="Times New Roman"/>
                <w:color w:val="000000"/>
                <w:sz w:val="28"/>
                <w:szCs w:val="28"/>
              </w:rPr>
              <w:lastRenderedPageBreak/>
              <w:t>27.07.2026 року</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 xml:space="preserve">з 01.07 по 18:00 </w:t>
            </w:r>
            <w:r w:rsidRPr="00EC2A8B">
              <w:rPr>
                <w:rFonts w:ascii="Times New Roman" w:eastAsia="Times New Roman" w:hAnsi="Times New Roman" w:cs="Times New Roman"/>
                <w:color w:val="000000"/>
                <w:sz w:val="28"/>
                <w:szCs w:val="28"/>
              </w:rPr>
              <w:lastRenderedPageBreak/>
              <w:t>17.08.2026 року</w:t>
            </w:r>
          </w:p>
        </w:tc>
      </w:tr>
      <w:tr w:rsidR="00203EFD" w:rsidRPr="00EC2A8B">
        <w:trPr>
          <w:trHeight w:val="278"/>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Співбесіди з іноземної мови замість ЄВІ, фахові іспити замість ЄФВВ, фахові іспити, фахові заліки</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28.07.- 07.08.2026 року</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28.07.- 20.08.2026 року</w:t>
            </w:r>
          </w:p>
        </w:tc>
      </w:tr>
      <w:tr w:rsidR="00203EFD" w:rsidRPr="00EC2A8B">
        <w:trPr>
          <w:trHeight w:val="560"/>
        </w:trPr>
        <w:tc>
          <w:tcPr>
            <w:tcW w:w="5524" w:type="dxa"/>
            <w:tcBorders>
              <w:bottom w:val="single" w:sz="4" w:space="0" w:color="000000"/>
            </w:tcBorders>
            <w:vAlign w:val="center"/>
          </w:tcPr>
          <w:p w:rsidR="00203EFD" w:rsidRPr="00EC2A8B" w:rsidRDefault="00F46511">
            <w:pPr>
              <w:widowControl w:val="0"/>
              <w:pBdr>
                <w:top w:val="nil"/>
                <w:left w:val="nil"/>
                <w:bottom w:val="nil"/>
                <w:right w:val="nil"/>
                <w:between w:val="nil"/>
              </w:pBdr>
              <w:tabs>
                <w:tab w:val="left" w:pos="1014"/>
                <w:tab w:val="left" w:pos="2320"/>
              </w:tabs>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вступників на участь у конкурсному відборі</w:t>
            </w:r>
          </w:p>
        </w:tc>
        <w:tc>
          <w:tcPr>
            <w:tcW w:w="2268" w:type="dxa"/>
            <w:tcBorders>
              <w:bottom w:val="single" w:sz="4" w:space="0" w:color="000000"/>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07.08.-22.08.                    2026 року</w:t>
            </w:r>
          </w:p>
        </w:tc>
        <w:tc>
          <w:tcPr>
            <w:tcW w:w="1984" w:type="dxa"/>
            <w:tcBorders>
              <w:left w:val="single" w:sz="4" w:space="0" w:color="000000"/>
              <w:bottom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07.08.-22.08.                    2026 року</w:t>
            </w:r>
          </w:p>
        </w:tc>
      </w:tr>
      <w:tr w:rsidR="00203EFD" w:rsidRPr="00EC2A8B">
        <w:trPr>
          <w:trHeight w:val="299"/>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Оприлюднення списку рекомендованих засобами ЄДЕБО з розміщенням інформації про надання рекомендацій в електронних кабінетах вступників</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25.08.2026 року</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25.08.2026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Вступники, які отримали рекомендації до зарахування засобами ЄДЕБО, мають виконати вимоги до зарахування</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до 18.00                       28.08.2026 року</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до 18.00                       28.08.2026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Зарахування вступників, які отримали рекомендації до зарахування засобами ЄДЕБО та виконали вимоги до зарахування</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29.08.2026 року</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29.08.2026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Вступникам, які мають активні заяви, зареєстровані в основну сесію, можуть бути надані рекомендації до зарахування</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раніше30.08. 2026 року</w:t>
            </w:r>
          </w:p>
        </w:tc>
      </w:tr>
      <w:tr w:rsidR="00203EFD" w:rsidRPr="00EC2A8B">
        <w:trPr>
          <w:trHeight w:val="35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left="135"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Зарахування вступників на місця за кошти фізичних та/або юридичних осіб за заявами, зареєстрованими в основну сесію</w:t>
            </w:r>
          </w:p>
        </w:tc>
        <w:tc>
          <w:tcPr>
            <w:tcW w:w="2268" w:type="dxa"/>
            <w:tcBorders>
              <w:righ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w:t>
            </w:r>
          </w:p>
        </w:tc>
        <w:tc>
          <w:tcPr>
            <w:tcW w:w="1984"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 не пізніше 14 вересня 2026 року</w:t>
            </w:r>
          </w:p>
        </w:tc>
      </w:tr>
    </w:tbl>
    <w:p w:rsidR="00203EFD" w:rsidRPr="00EC2A8B" w:rsidRDefault="00F46511">
      <w:pPr>
        <w:spacing w:after="0" w:line="240" w:lineRule="auto"/>
        <w:ind w:firstLine="567"/>
        <w:jc w:val="both"/>
        <w:rPr>
          <w:rFonts w:ascii="Times New Roman" w:eastAsia="Times New Roman" w:hAnsi="Times New Roman" w:cs="Times New Roman"/>
          <w:b/>
          <w:bCs/>
          <w:i/>
          <w:iCs/>
          <w:sz w:val="28"/>
          <w:szCs w:val="28"/>
        </w:rPr>
      </w:pPr>
      <w:r w:rsidRPr="00EC2A8B">
        <w:rPr>
          <w:rFonts w:ascii="Times New Roman" w:eastAsia="Times New Roman" w:hAnsi="Times New Roman" w:cs="Times New Roman"/>
          <w:b/>
          <w:bCs/>
          <w:i/>
          <w:iCs/>
          <w:sz w:val="28"/>
          <w:szCs w:val="28"/>
        </w:rPr>
        <w:t>Додатковий набір за кошти фізичних та юридичних осіб</w:t>
      </w:r>
    </w:p>
    <w:tbl>
      <w:tblPr>
        <w:tblStyle w:val="a9"/>
        <w:tblpPr w:leftFromText="180" w:rightFromText="180" w:vertAnchor="text" w:tblpX="-25" w:tblpY="14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4252"/>
      </w:tblGrid>
      <w:tr w:rsidR="00203EFD" w:rsidRPr="00EC2A8B">
        <w:trPr>
          <w:trHeight w:val="249"/>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Етапи вступної кампанії</w:t>
            </w:r>
          </w:p>
        </w:tc>
        <w:tc>
          <w:tcPr>
            <w:tcW w:w="4252" w:type="dxa"/>
            <w:vAlign w:val="center"/>
          </w:tcPr>
          <w:p w:rsidR="00203EFD" w:rsidRPr="00EC2A8B" w:rsidRDefault="00F46511">
            <w:pPr>
              <w:widowControl w:val="0"/>
              <w:pBdr>
                <w:top w:val="nil"/>
                <w:left w:val="nil"/>
                <w:bottom w:val="nil"/>
                <w:right w:val="nil"/>
                <w:between w:val="nil"/>
              </w:pBdr>
              <w:spacing w:after="0" w:line="240" w:lineRule="auto"/>
              <w:ind w:left="110" w:right="199"/>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 xml:space="preserve">Терміни </w:t>
            </w:r>
          </w:p>
        </w:tc>
      </w:tr>
      <w:tr w:rsidR="00203EFD" w:rsidRPr="00EC2A8B">
        <w:trPr>
          <w:trHeight w:val="352"/>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на участь у оцінюваннях в Університеті «Україна» у формі співбесіди з іноземної мови замість ЄВІ, фаховому іспиті замість ЄФВВ, фаховому іспиті, фаховому заліку</w:t>
            </w:r>
          </w:p>
        </w:tc>
        <w:tc>
          <w:tcPr>
            <w:tcW w:w="4252" w:type="dxa"/>
            <w:tcBorders>
              <w:left w:val="single" w:sz="4" w:space="0" w:color="000000"/>
            </w:tcBorders>
            <w:vAlign w:val="center"/>
          </w:tcPr>
          <w:p w:rsidR="00203EFD" w:rsidRPr="00EC2A8B" w:rsidRDefault="00F46511" w:rsidP="00F40DE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16.09-</w:t>
            </w:r>
            <w:r w:rsidR="00F40DEB" w:rsidRPr="00EC2A8B">
              <w:rPr>
                <w:rFonts w:ascii="Times New Roman" w:eastAsia="Times New Roman" w:hAnsi="Times New Roman" w:cs="Times New Roman"/>
                <w:color w:val="000000"/>
                <w:sz w:val="28"/>
                <w:szCs w:val="28"/>
                <w:lang w:val="en-US"/>
              </w:rPr>
              <w:t>10</w:t>
            </w:r>
            <w:r w:rsidRPr="00EC2A8B">
              <w:rPr>
                <w:rFonts w:ascii="Times New Roman" w:eastAsia="Times New Roman" w:hAnsi="Times New Roman" w:cs="Times New Roman"/>
                <w:color w:val="000000"/>
                <w:sz w:val="28"/>
                <w:szCs w:val="28"/>
              </w:rPr>
              <w:t>.</w:t>
            </w:r>
            <w:r w:rsidR="00F40DEB" w:rsidRPr="00EC2A8B">
              <w:rPr>
                <w:rFonts w:ascii="Times New Roman" w:eastAsia="Times New Roman" w:hAnsi="Times New Roman" w:cs="Times New Roman"/>
                <w:color w:val="000000"/>
                <w:sz w:val="28"/>
                <w:szCs w:val="28"/>
                <w:lang w:val="en-US"/>
              </w:rPr>
              <w:t>10</w:t>
            </w:r>
            <w:r w:rsidRPr="00EC2A8B">
              <w:rPr>
                <w:rFonts w:ascii="Times New Roman" w:eastAsia="Times New Roman" w:hAnsi="Times New Roman" w:cs="Times New Roman"/>
                <w:color w:val="000000"/>
                <w:sz w:val="28"/>
                <w:szCs w:val="28"/>
              </w:rPr>
              <w:t>.2026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Співбесіди з іноземної мови замість ЄВІ, фахові іспити замість ЄФВВ, фахові іспити, фахові заліки</w:t>
            </w:r>
          </w:p>
        </w:tc>
        <w:tc>
          <w:tcPr>
            <w:tcW w:w="4252" w:type="dxa"/>
            <w:tcBorders>
              <w:left w:val="single" w:sz="4" w:space="0" w:color="000000"/>
            </w:tcBorders>
            <w:vAlign w:val="center"/>
          </w:tcPr>
          <w:p w:rsidR="00203EFD" w:rsidRPr="00EC2A8B" w:rsidRDefault="00F46511" w:rsidP="00B16B20">
            <w:pPr>
              <w:widowControl w:val="0"/>
              <w:pBdr>
                <w:top w:val="nil"/>
                <w:left w:val="nil"/>
                <w:bottom w:val="nil"/>
                <w:right w:val="nil"/>
                <w:between w:val="nil"/>
              </w:pBdr>
              <w:spacing w:after="0" w:line="240" w:lineRule="auto"/>
              <w:ind w:left="110"/>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21.09-</w:t>
            </w:r>
            <w:r w:rsidR="00B16B20" w:rsidRPr="00EC2A8B">
              <w:rPr>
                <w:rFonts w:ascii="Times New Roman" w:eastAsia="Times New Roman" w:hAnsi="Times New Roman" w:cs="Times New Roman"/>
                <w:color w:val="000000"/>
                <w:sz w:val="28"/>
                <w:szCs w:val="28"/>
                <w:lang w:val="en-US"/>
              </w:rPr>
              <w:t>11</w:t>
            </w:r>
            <w:r w:rsidRPr="00EC2A8B">
              <w:rPr>
                <w:rFonts w:ascii="Times New Roman" w:eastAsia="Times New Roman" w:hAnsi="Times New Roman" w:cs="Times New Roman"/>
                <w:color w:val="000000"/>
                <w:sz w:val="28"/>
                <w:szCs w:val="28"/>
              </w:rPr>
              <w:t>.</w:t>
            </w:r>
            <w:r w:rsidR="00B16B20" w:rsidRPr="00EC2A8B">
              <w:rPr>
                <w:rFonts w:ascii="Times New Roman" w:eastAsia="Times New Roman" w:hAnsi="Times New Roman" w:cs="Times New Roman"/>
                <w:color w:val="000000"/>
                <w:sz w:val="28"/>
                <w:szCs w:val="28"/>
                <w:lang w:val="en-US"/>
              </w:rPr>
              <w:t>10</w:t>
            </w:r>
            <w:r w:rsidRPr="00EC2A8B">
              <w:rPr>
                <w:rFonts w:ascii="Times New Roman" w:eastAsia="Times New Roman" w:hAnsi="Times New Roman" w:cs="Times New Roman"/>
                <w:color w:val="000000"/>
                <w:sz w:val="28"/>
                <w:szCs w:val="28"/>
              </w:rPr>
              <w:t>.2026 року</w:t>
            </w:r>
          </w:p>
        </w:tc>
      </w:tr>
      <w:tr w:rsidR="00203EFD" w:rsidRPr="00EC2A8B">
        <w:trPr>
          <w:trHeight w:val="317"/>
        </w:trPr>
        <w:tc>
          <w:tcPr>
            <w:tcW w:w="5524" w:type="dxa"/>
            <w:vAlign w:val="center"/>
          </w:tcPr>
          <w:p w:rsidR="00203EFD" w:rsidRPr="00EC2A8B" w:rsidRDefault="00F46511">
            <w:pPr>
              <w:widowControl w:val="0"/>
              <w:pBdr>
                <w:top w:val="nil"/>
                <w:left w:val="nil"/>
                <w:bottom w:val="nil"/>
                <w:right w:val="nil"/>
                <w:between w:val="nil"/>
              </w:pBdr>
              <w:tabs>
                <w:tab w:val="left" w:pos="1014"/>
                <w:tab w:val="left" w:pos="2320"/>
              </w:tabs>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Реєстрація заяв вступників на участь у конкурсному відборі</w:t>
            </w:r>
          </w:p>
        </w:tc>
        <w:tc>
          <w:tcPr>
            <w:tcW w:w="4252"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28.09-11.10.2026 року</w:t>
            </w:r>
          </w:p>
        </w:tc>
      </w:tr>
      <w:tr w:rsidR="00203EFD" w:rsidRPr="00EC2A8B">
        <w:trPr>
          <w:trHeight w:val="651"/>
        </w:trPr>
        <w:tc>
          <w:tcPr>
            <w:tcW w:w="5524" w:type="dxa"/>
            <w:vAlign w:val="center"/>
          </w:tcPr>
          <w:p w:rsidR="00203EFD" w:rsidRPr="00EC2A8B" w:rsidRDefault="00F46511">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Оприлюднення списку рекомендованих засобами ЄДЕБО з розміщенням інформації про надання рекомендацій в електронних кабінетах вступників</w:t>
            </w:r>
          </w:p>
        </w:tc>
        <w:tc>
          <w:tcPr>
            <w:tcW w:w="4252"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13.10.2026 року</w:t>
            </w:r>
          </w:p>
        </w:tc>
      </w:tr>
      <w:tr w:rsidR="00203EFD" w:rsidRPr="00EC2A8B">
        <w:trPr>
          <w:trHeight w:val="31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Вступники, які отримали рекомендації до зарахування засобами ЄДЕБО, мають виконати вимоги до зарахування</w:t>
            </w:r>
          </w:p>
        </w:tc>
        <w:tc>
          <w:tcPr>
            <w:tcW w:w="4252"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14.10.2026 року</w:t>
            </w:r>
          </w:p>
        </w:tc>
      </w:tr>
      <w:tr w:rsidR="00203EFD" w:rsidRPr="00EC2A8B">
        <w:trPr>
          <w:trHeight w:val="318"/>
        </w:trPr>
        <w:tc>
          <w:tcPr>
            <w:tcW w:w="5524" w:type="dxa"/>
            <w:vAlign w:val="center"/>
          </w:tcPr>
          <w:p w:rsidR="00203EFD" w:rsidRPr="00EC2A8B" w:rsidRDefault="00F46511">
            <w:pPr>
              <w:widowControl w:val="0"/>
              <w:pBdr>
                <w:top w:val="nil"/>
                <w:left w:val="nil"/>
                <w:bottom w:val="nil"/>
                <w:right w:val="nil"/>
                <w:between w:val="nil"/>
              </w:pBdr>
              <w:tabs>
                <w:tab w:val="left" w:pos="2543"/>
              </w:tabs>
              <w:spacing w:after="0" w:line="240" w:lineRule="auto"/>
              <w:ind w:right="95"/>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lastRenderedPageBreak/>
              <w:t>Зарахування вступників, які отримали рекомендації до зарахування засобами ЄДЕБО та виконали вимоги до зарахування</w:t>
            </w:r>
          </w:p>
        </w:tc>
        <w:tc>
          <w:tcPr>
            <w:tcW w:w="4252" w:type="dxa"/>
            <w:tcBorders>
              <w:left w:val="single" w:sz="4" w:space="0" w:color="000000"/>
            </w:tcBorders>
            <w:vAlign w:val="center"/>
          </w:tcPr>
          <w:p w:rsidR="00203EFD" w:rsidRPr="00EC2A8B" w:rsidRDefault="00F46511">
            <w:pPr>
              <w:widowControl w:val="0"/>
              <w:pBdr>
                <w:top w:val="nil"/>
                <w:left w:val="nil"/>
                <w:bottom w:val="nil"/>
                <w:right w:val="nil"/>
                <w:between w:val="nil"/>
              </w:pBdr>
              <w:spacing w:after="0" w:line="240" w:lineRule="auto"/>
              <w:ind w:right="199"/>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15.10.2026 року</w:t>
            </w:r>
          </w:p>
        </w:tc>
      </w:tr>
    </w:tbl>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5. Спеціальними умовами участі у конкурсному відборі на навчання для здобуття ступеня магістра на основі НРК6, НРК7 у вигляді участі у конкурсному відборі на навчання за результатами співбесіди з іноземної мови замість ЄВІ та/або фахового іспиту замість ЄФВВ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визнані постраждалими учасниками Революції Гідності, особи з інвалідністю внаслідок війни, учасниками бойових дій відповідно до Закону України «Про статус ветеранів війни, гарантії їх соціального захисту»;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особи, яким за рішенням приймальної комісії закладу вищої освіти відмовлено в реєстрації для участі в ЄВІ, ЄФВВ 2026 року (на підставі рішення регламентної комісії при регіональному центрі оцінювання якості освіти, ухваленого за результатами розгляду документів вступника, здійсненого на запит приймальної комісії, що реєструє) через неможливість створення особливих (спеціальних) умов (за умови внесення до картки фізичної особи копії медичного висновку за формою первинної облікової документації </w:t>
      </w:r>
      <w:hyperlink r:id="rId17" w:anchor="n9">
        <w:r w:rsidRPr="00EC2A8B">
          <w:rPr>
            <w:rFonts w:ascii="Times New Roman" w:eastAsia="Times New Roman" w:hAnsi="Times New Roman" w:cs="Times New Roman"/>
            <w:sz w:val="28"/>
            <w:szCs w:val="28"/>
          </w:rPr>
          <w:t>№ 086-3/о</w:t>
        </w:r>
      </w:hyperlink>
      <w:r w:rsidRPr="00EC2A8B">
        <w:rPr>
          <w:rFonts w:ascii="Times New Roman" w:eastAsia="Times New Roman" w:hAnsi="Times New Roman" w:cs="Times New Roman"/>
          <w:sz w:val="28"/>
          <w:szCs w:val="28"/>
        </w:rPr>
        <w:t xml:space="preserve"> «Медичний висновок про створення особливих (спеціальних) умов для проходження зовнішнього незалежного оцінювання», затвердженою наказом № 1027/900, що завірена підписом секретаря регламентної комісії при регіональному центрі оцінювання якості освіти і печаткою регіонального центру оцінювання якості освіти, та відповідного витягу з протоколу засідання регламентної комісії при регіональному центрі оцінювання якості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яким на запит щодо можливості створення спеціальних умов для проходження ЄВІ, ЄФВВ 2026 року регламентною комісією при регіональному центрі оцінювання якості освіти надано відмову в створенні через відсутність організаційно-технологічних можливостей (за умови внесення до картки фізичної особи відповідного витягу з протоколу засідання регламентної комісії при регіональному центрі оцінювання якості освіти та медичного висновку, передбаченого абзацом третім цього пункту, у якому зазначено про необхідність створення певних умов для проходження ЄВІ, ЄФВВ);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військовослужбовці, поліцейські, рятувальники, особи рядового і начальницького складу Державної кримінально-виконавчої служби України при вступі на місця за кошти фізичних та/або юридичних осіб до вищих військових навчальних закладів, закладів вищої освіти зі специфічними умовами навчання та військових навчальних підрозділів закладів вищої освіти (крім спеціальностей D8 «Право» та D9 «Міжнародне право»);</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вступають на навчання за кошти фізичних та/або юридичних осіб за іншою спеціальністю (освітньою програмою) на основі НРК7 (крім спеціальностей D8 «Право» та D9 «Міжнародне право»).</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визначених в цьому пункті категорій, які складали ЄВІ та/або ЄФВВ, але не подолали поріг «склав / не склав», можуть брати участь у конкурсному відборі за результатами співбесіди з іноземної мови замість ЄВІ та/або фахового іспиту замість ЄФВВ виключно на місця за кошти фізичних та/або юридичних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6. Спеціальними умовами участі в конкурсному відборі на навчання для здобуття ступеня магістра на основі НРК6 у формі надання рекомендації для зарахування на основі здобутого у рік вступу ступеня бакалавра з таким самим джерелом фінансування користуються особи,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території до відповідної категорії, та які перебувають на ній або які переселилися з неї після 01 жовтня року, що передує року вступу, в разі вступу до того самого закладу вищої освіти (для спеціальностей, визначених у переліку спеціальностей, яким надається особлива підтримка (додаток 9)). Якщо в закладі вищої освіти не здійснюється підготовки магістрів за відповідною спеціальністю, то особа має право подати документи на таких умовах до будь-якого переміщеного (тимчасово переміщеного) закладу вищої освіти або закладу вищої освіти Запорізької, Миколаївської, Одеської, Сумської, Харківської та Чернігівської областей.</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76" w:name="6hvir1pgythn" w:colFirst="0" w:colLast="0"/>
      <w:bookmarkEnd w:id="176"/>
      <w:r w:rsidRPr="00EC2A8B">
        <w:rPr>
          <w:rFonts w:ascii="Times New Roman" w:eastAsia="Times New Roman" w:hAnsi="Times New Roman" w:cs="Times New Roman"/>
          <w:sz w:val="28"/>
          <w:szCs w:val="28"/>
        </w:rPr>
        <w:t>Якщо кількість вступників, яких рекомендовано до зарахування на місця державного (регіонального) замовлення відповідно до абзацу першого цього пункту та які підтверджують навчання, перевищує 30 відсотків наданого загального обсягу місць державного (регіонального) замовлення за певною спеціальністю (спеціалізацією), то заклад освіти має право звернутись до відповідного державного (регіонального) замовника щодо збільшення загального обсягу місць державного (регіонального) замовлення на обсяг цього перевищення в межах виділеного ліцензованого обсягу для конкурсної пропозиції.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7. Спеціальними умовами прийому на навчання за державним або регіональним замовленням у вигляді переведення в обов’язковому порядку на вакантні місця державного або регіонального замовлення осіб незалежно від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які зараховані на навчання за іншими джерелами фінансування на відкриту або фіксовану конкурсну пропозицію,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загиблих (померлих) осіб, визначених у частині першій статті 10</w:t>
      </w:r>
      <w:r w:rsidRPr="00EC2A8B">
        <w:rPr>
          <w:rFonts w:ascii="Times New Roman" w:eastAsia="Times New Roman" w:hAnsi="Times New Roman" w:cs="Times New Roman"/>
          <w:sz w:val="28"/>
          <w:szCs w:val="28"/>
          <w:vertAlign w:val="superscript"/>
        </w:rPr>
        <w:t>1</w:t>
      </w:r>
      <w:r w:rsidRPr="00EC2A8B">
        <w:rPr>
          <w:rFonts w:ascii="Times New Roman" w:eastAsia="Times New Roman" w:hAnsi="Times New Roman" w:cs="Times New Roman"/>
          <w:sz w:val="28"/>
          <w:szCs w:val="28"/>
        </w:rPr>
        <w:t xml:space="preserve"> Закону України «Про статус ветеранів війни, гарантії їх соціального захисту», особи з їх числа;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діти загиблих (померлих) осіб, щодо яких встановлено факт позбавлення особистої свободи внаслідок збройної агресії проти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один з батьків яких загинув або помер внаслідок поранень, каліцтва, контузії чи інших ушкоджень здоров’я, одержаних під час участі у Революції Гідності;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один з батьків яких є учасником бойових дій на території інших держав, який загинув (пропав безвісти) або помер внаслідок поранення, контузії чи каліцтва, одержаних під час воєнних дій та конфліктів на території інших держав, а також внаслідок захворювання, пов’язаного з перебуванням на території інших держав під час цих дій та конфліктів;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у яких один з батьків (</w:t>
      </w:r>
      <w:proofErr w:type="spellStart"/>
      <w:r w:rsidRPr="00EC2A8B">
        <w:rPr>
          <w:rFonts w:ascii="Times New Roman" w:eastAsia="Times New Roman" w:hAnsi="Times New Roman" w:cs="Times New Roman"/>
          <w:sz w:val="28"/>
          <w:szCs w:val="28"/>
        </w:rPr>
        <w:t>усиновлювачів</w:t>
      </w:r>
      <w:proofErr w:type="spellEnd"/>
      <w:r w:rsidRPr="00EC2A8B">
        <w:rPr>
          <w:rFonts w:ascii="Times New Roman" w:eastAsia="Times New Roman" w:hAnsi="Times New Roman" w:cs="Times New Roman"/>
          <w:sz w:val="28"/>
          <w:szCs w:val="28"/>
        </w:rPr>
        <w:t>) був військовослужбовцем, який загинув чи визнаний безвісно відсутньою особою під час виконання ним обов’язків військової служби;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особи, у яких один із батьків (</w:t>
      </w:r>
      <w:proofErr w:type="spellStart"/>
      <w:r w:rsidRPr="00EC2A8B">
        <w:rPr>
          <w:rFonts w:ascii="Times New Roman" w:eastAsia="Times New Roman" w:hAnsi="Times New Roman" w:cs="Times New Roman"/>
          <w:sz w:val="28"/>
          <w:szCs w:val="28"/>
        </w:rPr>
        <w:t>усиновлювачів</w:t>
      </w:r>
      <w:proofErr w:type="spellEnd"/>
      <w:r w:rsidRPr="00EC2A8B">
        <w:rPr>
          <w:rFonts w:ascii="Times New Roman" w:eastAsia="Times New Roman" w:hAnsi="Times New Roman" w:cs="Times New Roman"/>
          <w:sz w:val="28"/>
          <w:szCs w:val="28"/>
        </w:rPr>
        <w:t>) був поліцейським, який загинув чи визнаний безвісно відсутньою особою під час виконання ним службових обов’язків.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8. Спеціальними умовами прийому на навчання за державним або регіональним замовленням у вигляді переведення (за наявності місць) на вакантні місця державного або регіонального замовлення осіб, які зараховані на навчання за іншими джерелами фінансування на відкриту або фіксовану конкурсну пропозицію, користуються: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визнані постраждалими учасниками Революції Гідності, учасниками бойових дій відповідно до Закону України «Про статус ветеранів війни, гарантії їх соціального захисту»;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з інвалідністю I, II груп, яким не протипоказане навчання за обраною спеціальністю;</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в рік вступу здобули освітній рівень, на основі якого відбувається вступ, з числа дітей (до досягнення ними 23 років включно) осіб, визнаних постраждалими учасниками Революції Гідності, учасниками бойових дій, особами з інвалідністю внаслідок війни відповідно до Закону України «Про статус ветеранів війни, гарантії їх соціального захисту», внесених до Єдиного реєстру осіб, зниклих безвісти за особливих обставин, визнаних особами, щодо яких встановлено факт позбавлення особистої свободи внаслідок збройної агресії проти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територій до відповідної категорії, та які перебувають на ній або які переселилися з неї після 01 жовтня року, що передує року вступу.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9. Особливості прийому на навчання за освітньо-професійною програмою підготовки магістрів за спеціальністю D4 «Публічне управління та адміністрування» за державним замовленням Національного агентства України з питань державної служби визначаються Порядком прийому на навчання за освітньо-професійною програмою підготовки магістрів за спеціальністю «Публічне управління та адміністрування» галузі знань «Публічне управління та адміністрування», затвердженим постановою Кабінету Міністрів України від 29 липня 2009 року № 789.</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color w:val="000000"/>
        </w:rPr>
      </w:pPr>
      <w:r w:rsidRPr="00EC2A8B">
        <w:rPr>
          <w:rFonts w:ascii="Times New Roman" w:eastAsia="Times New Roman" w:hAnsi="Times New Roman" w:cs="Times New Roman"/>
          <w:color w:val="000000"/>
        </w:rPr>
        <w:t xml:space="preserve">VI. Строки реєстрації заяв, вступні випробування, особливості конкурсного відбору, спеціальні умови участі у вступній кампанії та зарахування на навчання для здобуття ступеня доктора філософії </w:t>
      </w:r>
    </w:p>
    <w:p w:rsidR="00203EFD" w:rsidRPr="00EC2A8B" w:rsidRDefault="00F46511">
      <w:pPr>
        <w:numPr>
          <w:ilvl w:val="0"/>
          <w:numId w:val="6"/>
        </w:numPr>
        <w:spacing w:after="0" w:line="240" w:lineRule="auto"/>
        <w:ind w:left="0" w:firstLine="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Прийом до аспірантури на 2026 – 2027 навчальний рік здійснюється за заочною формою здобуття освіти за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-науковими програмами, що відповідають науковим спеціальностям (додаток 6):</w:t>
      </w:r>
    </w:p>
    <w:p w:rsidR="00203EFD" w:rsidRPr="00EC2A8B" w:rsidRDefault="00F46511">
      <w:pPr>
        <w:numPr>
          <w:ilvl w:val="0"/>
          <w:numId w:val="6"/>
        </w:numPr>
        <w:spacing w:after="0" w:line="240" w:lineRule="auto"/>
        <w:ind w:left="0" w:firstLine="566"/>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Розклад вступних іспитів до аспірантури, що проводить університет «Україна», оприлюднюється на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за тиждень до початку іспитів.</w:t>
      </w:r>
    </w:p>
    <w:p w:rsidR="00203EFD" w:rsidRPr="00EC2A8B" w:rsidRDefault="00203EFD">
      <w:pPr>
        <w:spacing w:after="0" w:line="240" w:lineRule="auto"/>
        <w:jc w:val="both"/>
        <w:rPr>
          <w:rFonts w:ascii="Times New Roman" w:eastAsia="Times New Roman" w:hAnsi="Times New Roman" w:cs="Times New Roman"/>
          <w:sz w:val="28"/>
          <w:szCs w:val="28"/>
        </w:rPr>
      </w:pPr>
    </w:p>
    <w:tbl>
      <w:tblPr>
        <w:tblStyle w:val="aa"/>
        <w:tblW w:w="9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16"/>
        <w:gridCol w:w="3128"/>
      </w:tblGrid>
      <w:tr w:rsidR="00203EFD" w:rsidRPr="00EC2A8B">
        <w:trPr>
          <w:trHeight w:val="411"/>
        </w:trPr>
        <w:tc>
          <w:tcPr>
            <w:tcW w:w="6516" w:type="dxa"/>
          </w:tcPr>
          <w:p w:rsidR="00203EFD" w:rsidRPr="00EC2A8B" w:rsidRDefault="00F46511">
            <w:pPr>
              <w:widowControl w:val="0"/>
              <w:jc w:val="both"/>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lastRenderedPageBreak/>
              <w:t xml:space="preserve">Етапи вступної кампанії </w:t>
            </w:r>
          </w:p>
        </w:tc>
        <w:tc>
          <w:tcPr>
            <w:tcW w:w="3128" w:type="dxa"/>
          </w:tcPr>
          <w:p w:rsidR="00203EFD" w:rsidRPr="00EC2A8B" w:rsidRDefault="00F46511">
            <w:pPr>
              <w:widowControl w:val="0"/>
              <w:jc w:val="both"/>
              <w:rPr>
                <w:rFonts w:ascii="Times New Roman" w:eastAsia="Times New Roman" w:hAnsi="Times New Roman" w:cs="Times New Roman"/>
                <w:b/>
                <w:bCs/>
                <w:sz w:val="28"/>
                <w:szCs w:val="28"/>
              </w:rPr>
            </w:pPr>
            <w:r w:rsidRPr="00EC2A8B">
              <w:rPr>
                <w:rFonts w:ascii="Times New Roman" w:eastAsia="Times New Roman" w:hAnsi="Times New Roman" w:cs="Times New Roman"/>
                <w:b/>
                <w:bCs/>
                <w:sz w:val="28"/>
                <w:szCs w:val="28"/>
              </w:rPr>
              <w:t xml:space="preserve">Терміни </w:t>
            </w:r>
          </w:p>
        </w:tc>
      </w:tr>
      <w:tr w:rsidR="00203EFD" w:rsidRPr="00EC2A8B">
        <w:trPr>
          <w:trHeight w:val="411"/>
        </w:trPr>
        <w:tc>
          <w:tcPr>
            <w:tcW w:w="9644" w:type="dxa"/>
            <w:gridSpan w:val="2"/>
          </w:tcPr>
          <w:p w:rsidR="00203EFD" w:rsidRPr="00EC2A8B" w:rsidRDefault="00F46511">
            <w:pPr>
              <w:jc w:val="both"/>
              <w:rPr>
                <w:rFonts w:ascii="Times New Roman" w:eastAsia="Times New Roman" w:hAnsi="Times New Roman" w:cs="Times New Roman"/>
                <w:b/>
                <w:bCs/>
                <w:i/>
                <w:iCs/>
                <w:sz w:val="28"/>
                <w:szCs w:val="28"/>
              </w:rPr>
            </w:pPr>
            <w:r w:rsidRPr="00EC2A8B">
              <w:rPr>
                <w:rFonts w:ascii="Times New Roman" w:eastAsia="Times New Roman" w:hAnsi="Times New Roman" w:cs="Times New Roman"/>
                <w:b/>
                <w:bCs/>
                <w:i/>
                <w:iCs/>
                <w:sz w:val="28"/>
                <w:szCs w:val="28"/>
              </w:rPr>
              <w:t>Основна сесія</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Реєстрація заяв на участь у оцінюваннях у формі співбесіди замість ЄВІ, іспиту з методології наукових досліджень замість ЄВВ </w:t>
            </w:r>
          </w:p>
        </w:tc>
        <w:tc>
          <w:tcPr>
            <w:tcW w:w="3128"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липня – 20 серпня (до 18.00)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Проведення співбесіди, іспиту з методології наукових досліджень замість ЄВВ </w:t>
            </w:r>
          </w:p>
        </w:tc>
        <w:tc>
          <w:tcPr>
            <w:tcW w:w="3128" w:type="dxa"/>
            <w:vAlign w:val="center"/>
          </w:tcPr>
          <w:p w:rsidR="00203EFD" w:rsidRPr="00EC2A8B" w:rsidRDefault="00F46511" w:rsidP="0001750E">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28 липня – 2</w:t>
            </w:r>
            <w:r w:rsidR="0001750E" w:rsidRPr="00EC2A8B">
              <w:rPr>
                <w:rFonts w:ascii="Times New Roman" w:eastAsia="Times New Roman" w:hAnsi="Times New Roman" w:cs="Times New Roman"/>
                <w:sz w:val="28"/>
                <w:szCs w:val="28"/>
                <w:lang w:val="uk-UA"/>
              </w:rPr>
              <w:t>0</w:t>
            </w:r>
            <w:r w:rsidRPr="00EC2A8B">
              <w:rPr>
                <w:rFonts w:ascii="Times New Roman" w:eastAsia="Times New Roman" w:hAnsi="Times New Roman" w:cs="Times New Roman"/>
                <w:sz w:val="28"/>
                <w:szCs w:val="28"/>
              </w:rPr>
              <w:t xml:space="preserve"> серпня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Реєстрація заяв вступників</w:t>
            </w:r>
          </w:p>
        </w:tc>
        <w:tc>
          <w:tcPr>
            <w:tcW w:w="3128" w:type="dxa"/>
            <w:vAlign w:val="center"/>
          </w:tcPr>
          <w:tbl>
            <w:tblPr>
              <w:tblStyle w:val="ab"/>
              <w:tblW w:w="2345" w:type="dxa"/>
              <w:tblInd w:w="0" w:type="dxa"/>
              <w:tblBorders>
                <w:top w:val="nil"/>
                <w:left w:val="nil"/>
                <w:bottom w:val="nil"/>
                <w:right w:val="nil"/>
              </w:tblBorders>
              <w:tblLayout w:type="fixed"/>
              <w:tblLook w:val="0000" w:firstRow="0" w:lastRow="0" w:firstColumn="0" w:lastColumn="0" w:noHBand="0" w:noVBand="0"/>
            </w:tblPr>
            <w:tblGrid>
              <w:gridCol w:w="2345"/>
            </w:tblGrid>
            <w:tr w:rsidR="00203EFD" w:rsidRPr="00EC2A8B">
              <w:trPr>
                <w:trHeight w:val="312"/>
              </w:trPr>
              <w:tc>
                <w:tcPr>
                  <w:tcW w:w="2345" w:type="dxa"/>
                  <w:tcMar>
                    <w:top w:w="0" w:type="dxa"/>
                    <w:bottom w:w="0" w:type="dxa"/>
                  </w:tcMar>
                </w:tcPr>
                <w:p w:rsidR="00203EFD" w:rsidRPr="00EC2A8B" w:rsidRDefault="00F46511" w:rsidP="0001750E">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07 серпня – </w:t>
                  </w:r>
                  <w:r w:rsidR="0001750E" w:rsidRPr="00EC2A8B">
                    <w:rPr>
                      <w:rFonts w:ascii="Times New Roman" w:eastAsia="Times New Roman" w:hAnsi="Times New Roman" w:cs="Times New Roman"/>
                      <w:sz w:val="28"/>
                      <w:szCs w:val="28"/>
                      <w:lang w:val="uk-UA"/>
                    </w:rPr>
                    <w:t>07</w:t>
                  </w:r>
                  <w:r w:rsidRPr="00EC2A8B">
                    <w:rPr>
                      <w:rFonts w:ascii="Times New Roman" w:eastAsia="Times New Roman" w:hAnsi="Times New Roman" w:cs="Times New Roman"/>
                      <w:sz w:val="28"/>
                      <w:szCs w:val="28"/>
                    </w:rPr>
                    <w:t xml:space="preserve"> </w:t>
                  </w:r>
                  <w:r w:rsidR="0001750E" w:rsidRPr="00EC2A8B">
                    <w:rPr>
                      <w:rFonts w:ascii="Times New Roman" w:eastAsia="Times New Roman" w:hAnsi="Times New Roman" w:cs="Times New Roman"/>
                      <w:sz w:val="28"/>
                      <w:szCs w:val="28"/>
                      <w:lang w:val="uk-UA"/>
                    </w:rPr>
                    <w:t>вересня</w:t>
                  </w:r>
                  <w:r w:rsidRPr="00EC2A8B">
                    <w:rPr>
                      <w:rFonts w:ascii="Times New Roman" w:eastAsia="Times New Roman" w:hAnsi="Times New Roman" w:cs="Times New Roman"/>
                      <w:sz w:val="28"/>
                      <w:szCs w:val="28"/>
                    </w:rPr>
                    <w:t xml:space="preserve"> (до 18.00) 2026 року</w:t>
                  </w:r>
                </w:p>
              </w:tc>
            </w:tr>
          </w:tbl>
          <w:p w:rsidR="00203EFD" w:rsidRPr="00EC2A8B" w:rsidRDefault="00203EFD">
            <w:pPr>
              <w:jc w:val="both"/>
              <w:rPr>
                <w:rFonts w:ascii="Times New Roman" w:eastAsia="Times New Roman" w:hAnsi="Times New Roman" w:cs="Times New Roman"/>
                <w:sz w:val="28"/>
                <w:szCs w:val="28"/>
              </w:rPr>
            </w:pP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Проведення вступного іспиту зі спеціальності, презентації дослідницьких пропозицій в Університеті</w:t>
            </w:r>
          </w:p>
        </w:tc>
        <w:tc>
          <w:tcPr>
            <w:tcW w:w="3128" w:type="dxa"/>
          </w:tcPr>
          <w:p w:rsidR="00203EFD" w:rsidRPr="00EC2A8B" w:rsidRDefault="0001750E">
            <w:pPr>
              <w:pBdr>
                <w:top w:val="nil"/>
                <w:left w:val="nil"/>
                <w:bottom w:val="nil"/>
                <w:right w:val="nil"/>
                <w:between w:val="nil"/>
              </w:pBdr>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lang w:val="uk-UA"/>
              </w:rPr>
              <w:t>0</w:t>
            </w:r>
            <w:r w:rsidR="00461A53" w:rsidRPr="00EC2A8B">
              <w:rPr>
                <w:rFonts w:ascii="Times New Roman" w:eastAsia="Times New Roman" w:hAnsi="Times New Roman" w:cs="Times New Roman"/>
                <w:sz w:val="28"/>
                <w:szCs w:val="28"/>
                <w:lang w:val="uk-UA"/>
              </w:rPr>
              <w:t>8</w:t>
            </w:r>
            <w:r w:rsidRPr="00EC2A8B">
              <w:rPr>
                <w:rFonts w:ascii="Times New Roman" w:eastAsia="Times New Roman" w:hAnsi="Times New Roman" w:cs="Times New Roman"/>
                <w:sz w:val="28"/>
                <w:szCs w:val="28"/>
                <w:lang w:val="uk-UA"/>
              </w:rPr>
              <w:t xml:space="preserve"> </w:t>
            </w:r>
            <w:r w:rsidR="00461A53" w:rsidRPr="00EC2A8B">
              <w:rPr>
                <w:rFonts w:ascii="Times New Roman" w:eastAsia="Times New Roman" w:hAnsi="Times New Roman" w:cs="Times New Roman"/>
                <w:sz w:val="28"/>
                <w:szCs w:val="28"/>
                <w:lang w:val="uk-UA"/>
              </w:rPr>
              <w:t>вересня</w:t>
            </w:r>
            <w:r w:rsidR="00F46511" w:rsidRPr="00EC2A8B">
              <w:rPr>
                <w:rFonts w:ascii="Times New Roman" w:eastAsia="Times New Roman" w:hAnsi="Times New Roman" w:cs="Times New Roman"/>
                <w:sz w:val="28"/>
                <w:szCs w:val="28"/>
              </w:rPr>
              <w:t xml:space="preserve"> –</w:t>
            </w:r>
          </w:p>
          <w:p w:rsidR="00203EFD" w:rsidRPr="00EC2A8B" w:rsidRDefault="00461A53">
            <w:pPr>
              <w:pBdr>
                <w:top w:val="nil"/>
                <w:left w:val="nil"/>
                <w:bottom w:val="nil"/>
                <w:right w:val="nil"/>
                <w:between w:val="nil"/>
              </w:pBd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lang w:val="uk-UA"/>
              </w:rPr>
              <w:t>21</w:t>
            </w:r>
            <w:r w:rsidR="00F46511" w:rsidRPr="00EC2A8B">
              <w:rPr>
                <w:rFonts w:ascii="Times New Roman" w:eastAsia="Times New Roman" w:hAnsi="Times New Roman" w:cs="Times New Roman"/>
                <w:sz w:val="28"/>
                <w:szCs w:val="28"/>
              </w:rPr>
              <w:t xml:space="preserve"> вересня 2026 року</w:t>
            </w:r>
          </w:p>
        </w:tc>
      </w:tr>
      <w:tr w:rsidR="00203EFD" w:rsidRPr="00EC2A8B">
        <w:trPr>
          <w:trHeight w:val="623"/>
        </w:trPr>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Надання рекомендацій до зарахування приймальною комісією</w:t>
            </w:r>
          </w:p>
        </w:tc>
        <w:tc>
          <w:tcPr>
            <w:tcW w:w="3128" w:type="dxa"/>
            <w:vAlign w:val="center"/>
          </w:tcPr>
          <w:p w:rsidR="00203EFD" w:rsidRPr="00EC2A8B" w:rsidRDefault="00461A53">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lang w:val="uk-UA"/>
              </w:rPr>
              <w:t>22</w:t>
            </w:r>
            <w:r w:rsidR="00F46511" w:rsidRPr="00EC2A8B">
              <w:rPr>
                <w:rFonts w:ascii="Times New Roman" w:eastAsia="Times New Roman" w:hAnsi="Times New Roman" w:cs="Times New Roman"/>
                <w:sz w:val="28"/>
                <w:szCs w:val="28"/>
              </w:rPr>
              <w:t xml:space="preserve"> вересня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Виконання вимог до зарахування вступниками, які отримали рекомендації приймальної комісії</w:t>
            </w:r>
          </w:p>
        </w:tc>
        <w:tc>
          <w:tcPr>
            <w:tcW w:w="3128" w:type="dxa"/>
            <w:vAlign w:val="center"/>
          </w:tcPr>
          <w:p w:rsidR="00203EFD" w:rsidRPr="00EC2A8B" w:rsidRDefault="00461A53">
            <w:pPr>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lang w:val="uk-UA"/>
              </w:rPr>
              <w:t>26</w:t>
            </w:r>
            <w:r w:rsidR="00F46511" w:rsidRPr="00EC2A8B">
              <w:rPr>
                <w:rFonts w:ascii="Times New Roman" w:eastAsia="Times New Roman" w:hAnsi="Times New Roman" w:cs="Times New Roman"/>
                <w:sz w:val="28"/>
                <w:szCs w:val="28"/>
              </w:rPr>
              <w:t xml:space="preserve"> вересня</w:t>
            </w:r>
          </w:p>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 18.00)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Зарахування вступників, які отримали рекомендації до зарахування і виконали вимоги до зарахування</w:t>
            </w:r>
          </w:p>
        </w:tc>
        <w:tc>
          <w:tcPr>
            <w:tcW w:w="3128" w:type="dxa"/>
          </w:tcPr>
          <w:p w:rsidR="00203EFD" w:rsidRPr="00EC2A8B" w:rsidRDefault="00F46511" w:rsidP="00461A53">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не пізніше </w:t>
            </w:r>
            <w:r w:rsidR="00461A53" w:rsidRPr="00EC2A8B">
              <w:rPr>
                <w:rFonts w:ascii="Times New Roman" w:eastAsia="Times New Roman" w:hAnsi="Times New Roman" w:cs="Times New Roman"/>
                <w:sz w:val="28"/>
                <w:szCs w:val="28"/>
                <w:lang w:val="uk-UA"/>
              </w:rPr>
              <w:t>28</w:t>
            </w:r>
            <w:r w:rsidRPr="00EC2A8B">
              <w:rPr>
                <w:rFonts w:ascii="Times New Roman" w:eastAsia="Times New Roman" w:hAnsi="Times New Roman" w:cs="Times New Roman"/>
                <w:sz w:val="28"/>
                <w:szCs w:val="28"/>
              </w:rPr>
              <w:t xml:space="preserve"> вересня 2026 року</w:t>
            </w:r>
          </w:p>
        </w:tc>
      </w:tr>
      <w:tr w:rsidR="00203EFD" w:rsidRPr="00EC2A8B">
        <w:trPr>
          <w:trHeight w:val="200"/>
        </w:trPr>
        <w:tc>
          <w:tcPr>
            <w:tcW w:w="9644" w:type="dxa"/>
            <w:gridSpan w:val="2"/>
            <w:vAlign w:val="center"/>
          </w:tcPr>
          <w:p w:rsidR="00203EFD" w:rsidRPr="00EC2A8B" w:rsidRDefault="00F46511">
            <w:pPr>
              <w:jc w:val="center"/>
              <w:rPr>
                <w:rFonts w:ascii="Times New Roman" w:eastAsia="Times New Roman" w:hAnsi="Times New Roman" w:cs="Times New Roman"/>
                <w:b/>
                <w:bCs/>
                <w:i/>
                <w:iCs/>
                <w:sz w:val="28"/>
                <w:szCs w:val="28"/>
              </w:rPr>
            </w:pPr>
            <w:r w:rsidRPr="00EC2A8B">
              <w:rPr>
                <w:rFonts w:ascii="Times New Roman" w:eastAsia="Times New Roman" w:hAnsi="Times New Roman" w:cs="Times New Roman"/>
                <w:b/>
                <w:bCs/>
                <w:i/>
                <w:iCs/>
                <w:sz w:val="28"/>
                <w:szCs w:val="28"/>
              </w:rPr>
              <w:t>Додаткова сесія</w:t>
            </w:r>
          </w:p>
        </w:tc>
      </w:tr>
      <w:tr w:rsidR="00203EFD" w:rsidRPr="00EC2A8B">
        <w:trPr>
          <w:trHeight w:val="127"/>
        </w:trPr>
        <w:tc>
          <w:tcPr>
            <w:tcW w:w="6516" w:type="dxa"/>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Початок реєстрації заяв вступників </w:t>
            </w:r>
          </w:p>
        </w:tc>
        <w:tc>
          <w:tcPr>
            <w:tcW w:w="3128" w:type="dxa"/>
          </w:tcPr>
          <w:p w:rsidR="00203EFD" w:rsidRPr="00EC2A8B" w:rsidRDefault="00F46511" w:rsidP="009D1342">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w:t>
            </w:r>
            <w:r w:rsidR="009D1342" w:rsidRPr="00EC2A8B">
              <w:rPr>
                <w:rFonts w:ascii="Times New Roman" w:eastAsia="Times New Roman" w:hAnsi="Times New Roman" w:cs="Times New Roman"/>
                <w:sz w:val="28"/>
                <w:szCs w:val="28"/>
                <w:lang w:val="uk-UA"/>
              </w:rPr>
              <w:t>9</w:t>
            </w:r>
            <w:r w:rsidRPr="00EC2A8B">
              <w:rPr>
                <w:rFonts w:ascii="Times New Roman" w:eastAsia="Times New Roman" w:hAnsi="Times New Roman" w:cs="Times New Roman"/>
                <w:sz w:val="28"/>
                <w:szCs w:val="28"/>
              </w:rPr>
              <w:t xml:space="preserve"> вересня 2026 року</w:t>
            </w:r>
          </w:p>
        </w:tc>
      </w:tr>
      <w:tr w:rsidR="00203EFD" w:rsidRPr="00EC2A8B">
        <w:trPr>
          <w:trHeight w:val="702"/>
        </w:trPr>
        <w:tc>
          <w:tcPr>
            <w:tcW w:w="6516" w:type="dxa"/>
          </w:tcPr>
          <w:p w:rsidR="00203EFD" w:rsidRPr="00EC2A8B" w:rsidRDefault="00F46511">
            <w:pPr>
              <w:jc w:val="both"/>
              <w:rPr>
                <w:rFonts w:ascii="Times New Roman" w:eastAsia="Times New Roman" w:hAnsi="Times New Roman" w:cs="Times New Roman"/>
                <w:sz w:val="28"/>
                <w:szCs w:val="28"/>
              </w:rPr>
            </w:pPr>
            <w:bookmarkStart w:id="177" w:name="_gtkuhhmnf34" w:colFirst="0" w:colLast="0"/>
            <w:bookmarkEnd w:id="177"/>
            <w:r w:rsidRPr="00EC2A8B">
              <w:rPr>
                <w:rFonts w:ascii="Times New Roman" w:eastAsia="Times New Roman" w:hAnsi="Times New Roman" w:cs="Times New Roman"/>
                <w:sz w:val="28"/>
                <w:szCs w:val="28"/>
              </w:rPr>
              <w:t xml:space="preserve">Реєстрація заяв на участь у оцінюваннях у формі співбесіди замість ЄВІ, іспиту з методології наукових досліджень замість ЄВВ; вступного іспиту зі спеціальності, презентації дослідницьких пропозицій в Університеті та їх проведення </w:t>
            </w:r>
          </w:p>
        </w:tc>
        <w:tc>
          <w:tcPr>
            <w:tcW w:w="3128" w:type="dxa"/>
          </w:tcPr>
          <w:p w:rsidR="00203EFD" w:rsidRPr="00EC2A8B" w:rsidRDefault="00F46511">
            <w:pPr>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w:t>
            </w:r>
            <w:r w:rsidR="009D1342" w:rsidRPr="00EC2A8B">
              <w:rPr>
                <w:rFonts w:ascii="Times New Roman" w:eastAsia="Times New Roman" w:hAnsi="Times New Roman" w:cs="Times New Roman"/>
                <w:sz w:val="28"/>
                <w:szCs w:val="28"/>
                <w:lang w:val="uk-UA"/>
              </w:rPr>
              <w:t>9</w:t>
            </w:r>
            <w:r w:rsidRPr="00EC2A8B">
              <w:rPr>
                <w:rFonts w:ascii="Times New Roman" w:eastAsia="Times New Roman" w:hAnsi="Times New Roman" w:cs="Times New Roman"/>
                <w:sz w:val="28"/>
                <w:szCs w:val="28"/>
              </w:rPr>
              <w:t xml:space="preserve"> вересня – </w:t>
            </w:r>
          </w:p>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6 жовтня 2026 року </w:t>
            </w:r>
          </w:p>
        </w:tc>
      </w:tr>
      <w:tr w:rsidR="00203EFD" w:rsidRPr="00EC2A8B">
        <w:trPr>
          <w:trHeight w:val="127"/>
        </w:trPr>
        <w:tc>
          <w:tcPr>
            <w:tcW w:w="6516" w:type="dxa"/>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Завершення реєстрації заяв вступників </w:t>
            </w:r>
          </w:p>
        </w:tc>
        <w:tc>
          <w:tcPr>
            <w:tcW w:w="3128" w:type="dxa"/>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7 жовтня 2026 року</w:t>
            </w:r>
          </w:p>
        </w:tc>
      </w:tr>
      <w:tr w:rsidR="00203EFD" w:rsidRPr="00EC2A8B">
        <w:trPr>
          <w:trHeight w:val="497"/>
        </w:trPr>
        <w:tc>
          <w:tcPr>
            <w:tcW w:w="6516" w:type="dxa"/>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Надання рекомендацій до зарахування вступникам за рішенням приймальної комісії на місця за кошти фізичних/юридичних осіб </w:t>
            </w:r>
          </w:p>
        </w:tc>
        <w:tc>
          <w:tcPr>
            <w:tcW w:w="3128" w:type="dxa"/>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8 жовтня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Виконання вимог до зарахування вступниками, які отримали рекомендації до зарахування за рішенням приймальної комісії </w:t>
            </w:r>
          </w:p>
        </w:tc>
        <w:tc>
          <w:tcPr>
            <w:tcW w:w="3128" w:type="dxa"/>
            <w:vAlign w:val="center"/>
          </w:tcPr>
          <w:p w:rsidR="00203EFD" w:rsidRPr="00EC2A8B" w:rsidRDefault="00F46511">
            <w:pPr>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13 жовтня</w:t>
            </w:r>
          </w:p>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 18.00) 2026 року</w:t>
            </w:r>
          </w:p>
        </w:tc>
      </w:tr>
      <w:tr w:rsidR="00203EFD" w:rsidRPr="00EC2A8B">
        <w:tc>
          <w:tcPr>
            <w:tcW w:w="6516"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Зарахування вступників,  які отримали рекомендації до зарахування і виконали вимоги до зарахування</w:t>
            </w:r>
          </w:p>
        </w:tc>
        <w:tc>
          <w:tcPr>
            <w:tcW w:w="3128" w:type="dxa"/>
            <w:vAlign w:val="center"/>
          </w:tcPr>
          <w:p w:rsidR="00203EFD" w:rsidRPr="00EC2A8B" w:rsidRDefault="00F46511">
            <w:pPr>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14 жовтня 2026 року</w:t>
            </w:r>
          </w:p>
        </w:tc>
      </w:tr>
    </w:tbl>
    <w:p w:rsidR="00203EFD" w:rsidRPr="00EC2A8B" w:rsidRDefault="00F46511">
      <w:pPr>
        <w:numPr>
          <w:ilvl w:val="0"/>
          <w:numId w:val="6"/>
        </w:numPr>
        <w:spacing w:after="0" w:line="240" w:lineRule="auto"/>
        <w:ind w:left="0"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Допуск до складання вступних іспитів до аспірантури проводиться згідно з рішенням приймальної комісії наказом президента університету «Україна». Заяви вступників допускаються до конкурсного відбору в разі досягнення встановленого приймальною комісією мінімального значення кількості балів із вступних випробувань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при цьому мінімальна сума оцінок тесту загальної навчальної компетентності ЄВІ та тесту з іноземної мови ЄВІ не може бути менше ніж 300 балів (150 балів оцінки співбесіди з іноземної мови замість ЄВІ).</w:t>
      </w:r>
    </w:p>
    <w:p w:rsidR="00203EFD" w:rsidRPr="00EC2A8B" w:rsidRDefault="00F46511">
      <w:pPr>
        <w:numPr>
          <w:ilvl w:val="0"/>
          <w:numId w:val="6"/>
        </w:numPr>
        <w:spacing w:after="0" w:line="240" w:lineRule="auto"/>
        <w:ind w:left="0"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Наказ про зарахування до аспірантури видається президентом університету «Україна» не пізніше ніж через 15 днів після завершення реєстрації заяв вступників, протягом яких проводиться конкурсний відбір. Наказ про зарахування оприлюднюється на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у вигляді списку зарахованих.</w:t>
      </w:r>
    </w:p>
    <w:p w:rsidR="00203EFD" w:rsidRPr="00EC2A8B" w:rsidRDefault="00F46511">
      <w:pPr>
        <w:numPr>
          <w:ilvl w:val="0"/>
          <w:numId w:val="6"/>
        </w:numPr>
        <w:spacing w:after="0" w:line="240" w:lineRule="auto"/>
        <w:ind w:left="0"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Вступники подають особисто заяву про вступ до аспірантури на ім’я президента університету «Україна», в якій зазначають обрану ними наукову спеціальність,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 xml:space="preserve">-наукову програму, форму здобуття вищої освіти, дані диплома про вищу освіту та тему дослідницької пропозиції. </w:t>
      </w:r>
    </w:p>
    <w:p w:rsidR="00203EFD" w:rsidRPr="00EC2A8B" w:rsidRDefault="00F46511">
      <w:pPr>
        <w:tabs>
          <w:tab w:val="left" w:pos="1134"/>
        </w:tabs>
        <w:ind w:firstLine="709"/>
        <w:contextualSpacing/>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 заяви вступник додає:</w:t>
      </w:r>
    </w:p>
    <w:p w:rsidR="00203EFD" w:rsidRPr="00EC2A8B" w:rsidRDefault="00F46511">
      <w:pPr>
        <w:numPr>
          <w:ilvl w:val="0"/>
          <w:numId w:val="1"/>
        </w:numPr>
        <w:tabs>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 xml:space="preserve">копію документа, що посвідчує особу та громадянство; </w:t>
      </w:r>
    </w:p>
    <w:p w:rsidR="00203EFD" w:rsidRPr="00EC2A8B" w:rsidRDefault="00F46511">
      <w:pPr>
        <w:numPr>
          <w:ilvl w:val="0"/>
          <w:numId w:val="1"/>
        </w:numPr>
        <w:tabs>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 xml:space="preserve">копію картки фізичної особи – платника податків (РНОКПП); </w:t>
      </w:r>
    </w:p>
    <w:p w:rsidR="00203EFD" w:rsidRPr="00EC2A8B" w:rsidRDefault="00F46511">
      <w:pPr>
        <w:numPr>
          <w:ilvl w:val="0"/>
          <w:numId w:val="1"/>
        </w:numPr>
        <w:tabs>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копію документа державного зразка про раніше здобутий ступінь магістра або освітньо-кваліфікаційний рівень спеціаліста, на основі якого здійснюється вступ до аспірантури, і додаток до нього (у разі відсутності інформації в ЄДЕБО);</w:t>
      </w:r>
    </w:p>
    <w:p w:rsidR="00203EFD" w:rsidRPr="00EC2A8B" w:rsidRDefault="00F46511">
      <w:pPr>
        <w:numPr>
          <w:ilvl w:val="0"/>
          <w:numId w:val="1"/>
        </w:numPr>
        <w:tabs>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особовий листок із обліку кадрів, засвідчений печаткою відділу кадрів за місцем роботи (за наявності);</w:t>
      </w:r>
    </w:p>
    <w:p w:rsidR="00203EFD" w:rsidRPr="00EC2A8B" w:rsidRDefault="00F46511">
      <w:pPr>
        <w:numPr>
          <w:ilvl w:val="0"/>
          <w:numId w:val="1"/>
        </w:numPr>
        <w:tabs>
          <w:tab w:val="left" w:pos="180"/>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результати (сертифікат) ЄВІ 2026 року або ЄВІ 2025 року, або ЄВІ 2024 року; ЄВВ 2026 року або ЄВВ 2025 року;</w:t>
      </w:r>
    </w:p>
    <w:p w:rsidR="00203EFD" w:rsidRPr="00EC2A8B" w:rsidRDefault="00F46511">
      <w:pPr>
        <w:numPr>
          <w:ilvl w:val="0"/>
          <w:numId w:val="1"/>
        </w:numPr>
        <w:tabs>
          <w:tab w:val="left" w:pos="180"/>
          <w:tab w:val="left" w:pos="1134"/>
          <w:tab w:val="left" w:pos="1260"/>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копію трудової книжки (в разі її наявності), засвідчену відділом кадрів за місцем роботи;</w:t>
      </w:r>
    </w:p>
    <w:p w:rsidR="00203EFD" w:rsidRPr="00EC2A8B" w:rsidRDefault="00F46511">
      <w:pPr>
        <w:numPr>
          <w:ilvl w:val="0"/>
          <w:numId w:val="1"/>
        </w:numPr>
        <w:tabs>
          <w:tab w:val="left" w:pos="-5940"/>
          <w:tab w:val="left" w:pos="-3960"/>
          <w:tab w:val="left" w:pos="360"/>
          <w:tab w:val="left" w:pos="1134"/>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дослідницьку пропозицію з обраної наукової спеціальності;</w:t>
      </w:r>
    </w:p>
    <w:p w:rsidR="00203EFD" w:rsidRPr="00EC2A8B" w:rsidRDefault="00F46511">
      <w:pPr>
        <w:numPr>
          <w:ilvl w:val="0"/>
          <w:numId w:val="1"/>
        </w:numPr>
        <w:tabs>
          <w:tab w:val="left" w:pos="-5940"/>
          <w:tab w:val="left" w:pos="-3960"/>
          <w:tab w:val="left" w:pos="360"/>
          <w:tab w:val="left" w:pos="1134"/>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рекомендацію Вченої ради закладу вищої освіти (за наявності);</w:t>
      </w:r>
    </w:p>
    <w:p w:rsidR="00203EFD" w:rsidRPr="00EC2A8B" w:rsidRDefault="00F46511">
      <w:pPr>
        <w:numPr>
          <w:ilvl w:val="0"/>
          <w:numId w:val="1"/>
        </w:numPr>
        <w:tabs>
          <w:tab w:val="left" w:pos="-5940"/>
          <w:tab w:val="left" w:pos="-3960"/>
          <w:tab w:val="left" w:pos="360"/>
          <w:tab w:val="left" w:pos="1134"/>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документ про визнання особою з інвалідністю (за наявності);</w:t>
      </w:r>
    </w:p>
    <w:p w:rsidR="00203EFD" w:rsidRPr="00EC2A8B" w:rsidRDefault="00F46511">
      <w:pPr>
        <w:numPr>
          <w:ilvl w:val="0"/>
          <w:numId w:val="1"/>
        </w:numPr>
        <w:tabs>
          <w:tab w:val="left" w:pos="180"/>
          <w:tab w:val="left" w:pos="900"/>
          <w:tab w:val="left" w:pos="1134"/>
        </w:tabs>
        <w:spacing w:after="0" w:line="240" w:lineRule="auto"/>
        <w:ind w:left="0" w:firstLine="709"/>
        <w:contextualSpacing/>
        <w:jc w:val="both"/>
        <w:rPr>
          <w:sz w:val="28"/>
          <w:szCs w:val="28"/>
        </w:rPr>
      </w:pPr>
      <w:r w:rsidRPr="00EC2A8B">
        <w:rPr>
          <w:rFonts w:ascii="Times New Roman" w:eastAsia="Times New Roman" w:hAnsi="Times New Roman" w:cs="Times New Roman"/>
          <w:sz w:val="28"/>
          <w:szCs w:val="28"/>
        </w:rPr>
        <w:t>список та ксерокопії опублікованих наукових праць та винаходів (за наявності);</w:t>
      </w:r>
    </w:p>
    <w:p w:rsidR="00203EFD" w:rsidRPr="00EC2A8B" w:rsidRDefault="00F46511">
      <w:pPr>
        <w:numPr>
          <w:ilvl w:val="0"/>
          <w:numId w:val="1"/>
        </w:numPr>
        <w:tabs>
          <w:tab w:val="left" w:pos="-5940"/>
          <w:tab w:val="left" w:pos="-3960"/>
          <w:tab w:val="left" w:pos="360"/>
          <w:tab w:val="left" w:pos="1134"/>
        </w:tabs>
        <w:spacing w:after="0" w:line="240" w:lineRule="auto"/>
        <w:ind w:left="0" w:firstLine="709"/>
        <w:jc w:val="both"/>
        <w:rPr>
          <w:sz w:val="28"/>
          <w:szCs w:val="28"/>
        </w:rPr>
      </w:pPr>
      <w:r w:rsidRPr="00EC2A8B">
        <w:rPr>
          <w:rFonts w:ascii="Times New Roman" w:eastAsia="Times New Roman" w:hAnsi="Times New Roman" w:cs="Times New Roman"/>
          <w:sz w:val="28"/>
          <w:szCs w:val="28"/>
        </w:rPr>
        <w:t xml:space="preserve">для осіб чоловічої статі віком від 18 до 60 років і військовозобов’язаних жінок військово-обліковий документ у вигляді роздрукованого витягу з Єдиного </w:t>
      </w:r>
      <w:r w:rsidRPr="00EC2A8B">
        <w:rPr>
          <w:rFonts w:ascii="Times New Roman" w:eastAsia="Times New Roman" w:hAnsi="Times New Roman" w:cs="Times New Roman"/>
          <w:sz w:val="28"/>
          <w:szCs w:val="28"/>
        </w:rPr>
        <w:lastRenderedPageBreak/>
        <w:t xml:space="preserve">державного реєстру призовників, військовозобов’язаних та резервістів (Резерв+) з придатним для зчитування QR-кодом, що дає змогу відтворити відомості військово-облікового документа в електронній </w:t>
      </w:r>
      <w:r w:rsidR="00D15AC8" w:rsidRPr="00EC2A8B">
        <w:rPr>
          <w:rFonts w:ascii="Times New Roman" w:eastAsia="Times New Roman" w:hAnsi="Times New Roman" w:cs="Times New Roman"/>
          <w:sz w:val="28"/>
          <w:szCs w:val="28"/>
        </w:rPr>
        <w:t xml:space="preserve">формі. </w:t>
      </w:r>
      <w:r w:rsidRPr="00EC2A8B">
        <w:rPr>
          <w:rFonts w:ascii="Times New Roman" w:eastAsia="Times New Roman" w:hAnsi="Times New Roman" w:cs="Times New Roman"/>
          <w:sz w:val="28"/>
          <w:szCs w:val="28"/>
        </w:rPr>
        <w:t xml:space="preserve">Військово-обліковий документ, що визначає належність його власника до військового обов’язку, виданий до набрання чинності Законом України від 11 квітня 2024 року </w:t>
      </w:r>
      <w:hyperlink r:id="rId18">
        <w:r w:rsidRPr="00EC2A8B">
          <w:rPr>
            <w:rFonts w:ascii="Times New Roman" w:eastAsia="Times New Roman" w:hAnsi="Times New Roman" w:cs="Times New Roman"/>
            <w:sz w:val="28"/>
            <w:szCs w:val="28"/>
            <w:u w:val="single"/>
          </w:rPr>
          <w:t>№ 3633-IX</w:t>
        </w:r>
      </w:hyperlink>
      <w:r w:rsidRPr="00EC2A8B">
        <w:rPr>
          <w:rFonts w:ascii="Times New Roman" w:eastAsia="Times New Roman" w:hAnsi="Times New Roman" w:cs="Times New Roman"/>
          <w:sz w:val="28"/>
          <w:szCs w:val="28"/>
        </w:rPr>
        <w:t xml:space="preserve"> «Про внесення змін до деяких законодавчих актів України щодо окремих питань проходження військової служби, мобілізації та військового обліку» (у військовозобов’язаних та резервістів військовий квиток або тимчасове посвідчення військовозобов’язаного, у призовників - посвідчення про приписку до призовної дільниці) з наявним номером запису в Єдиному державному реєстрі призовників, військовозобов’язаних та резервістів (Резерв+) може надаватись разом з витягом з Єдиного державного реєстру призовників, військовозобов’язаних та резервістів (Резерв+) з придатним для зчитування QR-кодом; </w:t>
      </w:r>
    </w:p>
    <w:p w:rsidR="00203EFD" w:rsidRPr="00EC2A8B" w:rsidRDefault="00F46511">
      <w:pPr>
        <w:numPr>
          <w:ilvl w:val="0"/>
          <w:numId w:val="1"/>
        </w:numPr>
        <w:tabs>
          <w:tab w:val="left" w:pos="180"/>
          <w:tab w:val="left" w:pos="1134"/>
          <w:tab w:val="left" w:pos="1260"/>
        </w:tabs>
        <w:spacing w:after="0" w:line="240" w:lineRule="auto"/>
        <w:ind w:left="0" w:firstLine="709"/>
        <w:jc w:val="both"/>
        <w:rPr>
          <w:sz w:val="28"/>
          <w:szCs w:val="28"/>
        </w:rPr>
      </w:pPr>
      <w:r w:rsidRPr="00EC2A8B">
        <w:rPr>
          <w:rFonts w:ascii="Times New Roman" w:eastAsia="Times New Roman" w:hAnsi="Times New Roman" w:cs="Times New Roman"/>
          <w:sz w:val="28"/>
          <w:szCs w:val="28"/>
        </w:rPr>
        <w:t>4 фото (3х4).</w:t>
      </w:r>
    </w:p>
    <w:p w:rsidR="00203EFD" w:rsidRPr="00EC2A8B" w:rsidRDefault="00F46511">
      <w:pPr>
        <w:numPr>
          <w:ilvl w:val="0"/>
          <w:numId w:val="6"/>
        </w:numPr>
        <w:spacing w:after="0" w:line="240" w:lineRule="auto"/>
        <w:ind w:left="0"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Перед подачею документів до приймальної комісії вступники з інших закладів вищої освіти, які мають інвалідність, повинні звернутися до центру інклюзивних технологій навчання (далі – Центр) за довідкою про можливість навчання в Університеті за обраною науковою спеціальністю за певною формою здобуття освіти. Вступники з інвалідністю, які потребують супроводу при складанні вступних іспитів, отримують у Центрі картку потреб у супроводі при вступі до аспірантури. Після отримання довідки щодо можливості навчання в аспірантурі вступник звертається до відбіркової комісії.</w:t>
      </w:r>
    </w:p>
    <w:p w:rsidR="00203EFD" w:rsidRPr="00EC2A8B" w:rsidRDefault="00F46511">
      <w:pPr>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 собі вступник повинен мати:</w:t>
      </w:r>
    </w:p>
    <w:p w:rsidR="00203EFD" w:rsidRPr="00EC2A8B" w:rsidRDefault="00F46511">
      <w:pPr>
        <w:numPr>
          <w:ilvl w:val="0"/>
          <w:numId w:val="2"/>
        </w:numPr>
        <w:tabs>
          <w:tab w:val="left" w:pos="1134"/>
        </w:tabs>
        <w:spacing w:after="0" w:line="240" w:lineRule="auto"/>
        <w:ind w:left="0" w:firstLine="709"/>
        <w:jc w:val="both"/>
        <w:rPr>
          <w:sz w:val="28"/>
          <w:szCs w:val="28"/>
        </w:rPr>
      </w:pPr>
      <w:r w:rsidRPr="00EC2A8B">
        <w:rPr>
          <w:rFonts w:ascii="Times New Roman" w:eastAsia="Times New Roman" w:hAnsi="Times New Roman" w:cs="Times New Roman"/>
          <w:sz w:val="28"/>
          <w:szCs w:val="28"/>
        </w:rPr>
        <w:t>висновок ЛКК чи довідку МСЕК (оригінал та копію);</w:t>
      </w:r>
    </w:p>
    <w:p w:rsidR="00203EFD" w:rsidRPr="00EC2A8B" w:rsidRDefault="00F46511">
      <w:pPr>
        <w:numPr>
          <w:ilvl w:val="0"/>
          <w:numId w:val="2"/>
        </w:numPr>
        <w:tabs>
          <w:tab w:val="left" w:pos="1134"/>
        </w:tabs>
        <w:spacing w:after="0" w:line="240" w:lineRule="auto"/>
        <w:ind w:left="0" w:firstLine="709"/>
        <w:jc w:val="both"/>
        <w:rPr>
          <w:sz w:val="28"/>
          <w:szCs w:val="28"/>
        </w:rPr>
      </w:pPr>
      <w:r w:rsidRPr="00EC2A8B">
        <w:rPr>
          <w:rFonts w:ascii="Times New Roman" w:eastAsia="Times New Roman" w:hAnsi="Times New Roman" w:cs="Times New Roman"/>
          <w:sz w:val="28"/>
          <w:szCs w:val="28"/>
        </w:rPr>
        <w:t>індивідуальну програму реабілітації;</w:t>
      </w:r>
    </w:p>
    <w:p w:rsidR="00203EFD" w:rsidRPr="00EC2A8B" w:rsidRDefault="00F46511">
      <w:pPr>
        <w:numPr>
          <w:ilvl w:val="0"/>
          <w:numId w:val="2"/>
        </w:numPr>
        <w:tabs>
          <w:tab w:val="left" w:pos="1134"/>
        </w:tabs>
        <w:spacing w:after="0" w:line="240" w:lineRule="auto"/>
        <w:ind w:left="0" w:firstLine="709"/>
        <w:jc w:val="both"/>
        <w:rPr>
          <w:sz w:val="28"/>
          <w:szCs w:val="28"/>
        </w:rPr>
      </w:pPr>
      <w:r w:rsidRPr="00EC2A8B">
        <w:rPr>
          <w:rFonts w:ascii="Times New Roman" w:eastAsia="Times New Roman" w:hAnsi="Times New Roman" w:cs="Times New Roman"/>
          <w:sz w:val="28"/>
          <w:szCs w:val="28"/>
        </w:rPr>
        <w:t>медичну довідку за формою 286-У;</w:t>
      </w:r>
    </w:p>
    <w:p w:rsidR="00203EFD" w:rsidRPr="00EC2A8B" w:rsidRDefault="00F46511">
      <w:pPr>
        <w:numPr>
          <w:ilvl w:val="0"/>
          <w:numId w:val="2"/>
        </w:numPr>
        <w:tabs>
          <w:tab w:val="left" w:pos="1134"/>
        </w:tabs>
        <w:spacing w:after="0" w:line="240" w:lineRule="auto"/>
        <w:ind w:left="0" w:firstLine="709"/>
        <w:jc w:val="both"/>
        <w:rPr>
          <w:sz w:val="28"/>
          <w:szCs w:val="28"/>
        </w:rPr>
      </w:pPr>
      <w:r w:rsidRPr="00EC2A8B">
        <w:rPr>
          <w:rFonts w:ascii="Times New Roman" w:eastAsia="Times New Roman" w:hAnsi="Times New Roman" w:cs="Times New Roman"/>
          <w:sz w:val="28"/>
          <w:szCs w:val="28"/>
        </w:rPr>
        <w:t>виписку з амбулаторної карти;</w:t>
      </w:r>
    </w:p>
    <w:p w:rsidR="00203EFD" w:rsidRPr="00EC2A8B" w:rsidRDefault="00F46511">
      <w:pPr>
        <w:numPr>
          <w:ilvl w:val="0"/>
          <w:numId w:val="2"/>
        </w:numPr>
        <w:tabs>
          <w:tab w:val="left" w:pos="1134"/>
        </w:tabs>
        <w:spacing w:after="0" w:line="240" w:lineRule="auto"/>
        <w:ind w:left="0" w:firstLine="709"/>
        <w:jc w:val="both"/>
        <w:rPr>
          <w:sz w:val="28"/>
          <w:szCs w:val="28"/>
        </w:rPr>
      </w:pPr>
      <w:proofErr w:type="spellStart"/>
      <w:r w:rsidRPr="00EC2A8B">
        <w:rPr>
          <w:rFonts w:ascii="Times New Roman" w:eastAsia="Times New Roman" w:hAnsi="Times New Roman" w:cs="Times New Roman"/>
          <w:sz w:val="28"/>
          <w:szCs w:val="28"/>
        </w:rPr>
        <w:t>аудіограму</w:t>
      </w:r>
      <w:proofErr w:type="spellEnd"/>
      <w:r w:rsidRPr="00EC2A8B">
        <w:rPr>
          <w:rFonts w:ascii="Times New Roman" w:eastAsia="Times New Roman" w:hAnsi="Times New Roman" w:cs="Times New Roman"/>
          <w:sz w:val="28"/>
          <w:szCs w:val="28"/>
        </w:rPr>
        <w:t xml:space="preserve"> (для вступників із порушенням слуху).</w:t>
      </w:r>
    </w:p>
    <w:p w:rsidR="00203EFD" w:rsidRPr="00EC2A8B" w:rsidRDefault="00F46511">
      <w:pPr>
        <w:numPr>
          <w:ilvl w:val="0"/>
          <w:numId w:val="6"/>
        </w:numPr>
        <w:spacing w:after="0" w:line="240" w:lineRule="auto"/>
        <w:ind w:left="0"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Спеціальними умовами участі у конкурсному відборі на здобуття ступеня доктора філософії на основі НРК7 є проведення конкурсного відбору за результатами співбесіди з іноземної мови замість ЄВІ та/або співбесіди з методології наукових досліджень замість ЄВВ для таких осіб:</w:t>
      </w:r>
    </w:p>
    <w:p w:rsidR="00203EFD" w:rsidRPr="00EC2A8B" w:rsidRDefault="00F46511">
      <w:pPr>
        <w:numPr>
          <w:ilvl w:val="0"/>
          <w:numId w:val="5"/>
        </w:numPr>
        <w:pBdr>
          <w:top w:val="nil"/>
          <w:left w:val="nil"/>
          <w:bottom w:val="nil"/>
          <w:right w:val="nil"/>
          <w:between w:val="nil"/>
        </w:pBdr>
        <w:spacing w:after="0" w:line="240" w:lineRule="auto"/>
        <w:ind w:left="0" w:firstLine="709"/>
        <w:jc w:val="both"/>
        <w:rPr>
          <w:sz w:val="28"/>
          <w:szCs w:val="28"/>
        </w:rPr>
      </w:pPr>
      <w:r w:rsidRPr="00EC2A8B">
        <w:rPr>
          <w:rFonts w:ascii="Times New Roman" w:eastAsia="Times New Roman" w:hAnsi="Times New Roman" w:cs="Times New Roman"/>
          <w:sz w:val="28"/>
          <w:szCs w:val="28"/>
        </w:rPr>
        <w:t xml:space="preserve">осіб, яким відмовлено в реєстрації для участі в ЄВІ та/або ЄВВ 2026 року за рішенням приймальної комісії закладу вищої освіти на підставі рішення регламентної комісії регіонального центру оцінювання якості освіти про неможливість створення спеціальних (особливих) умов для проходження відповідних вступних випробувань, за наявності в особовій справі вступника медичного висновку за формою № 086-3/о та витягу з протоколу засідання регламентної комісії; </w:t>
      </w:r>
    </w:p>
    <w:p w:rsidR="00203EFD" w:rsidRPr="00EC2A8B" w:rsidRDefault="00F46511">
      <w:pPr>
        <w:numPr>
          <w:ilvl w:val="0"/>
          <w:numId w:val="5"/>
        </w:numPr>
        <w:pBdr>
          <w:top w:val="nil"/>
          <w:left w:val="nil"/>
          <w:bottom w:val="nil"/>
          <w:right w:val="nil"/>
          <w:between w:val="nil"/>
        </w:pBdr>
        <w:spacing w:after="0" w:line="240" w:lineRule="auto"/>
        <w:ind w:left="0" w:firstLine="709"/>
        <w:jc w:val="both"/>
        <w:rPr>
          <w:sz w:val="28"/>
          <w:szCs w:val="28"/>
        </w:rPr>
      </w:pPr>
      <w:r w:rsidRPr="00EC2A8B">
        <w:rPr>
          <w:rFonts w:ascii="Times New Roman" w:eastAsia="Times New Roman" w:hAnsi="Times New Roman" w:cs="Times New Roman"/>
          <w:sz w:val="28"/>
          <w:szCs w:val="28"/>
        </w:rPr>
        <w:lastRenderedPageBreak/>
        <w:t>осіб, яким регламентною комісією регіонального центру оцінювання якості освіти відмовлено у створенні спеціальних (особливих) умов для проходження ЄВІ та/або ЄВВ у зв’язку з відсутністю організаційно-технологічної можливості їх забезпечення, за наявності витягу з протоколу засідання регламентної комісії та медичного висновку, що підтверджує необхідність створення відповідних умов.</w:t>
      </w:r>
    </w:p>
    <w:p w:rsidR="00203EFD" w:rsidRPr="00EC2A8B" w:rsidRDefault="00F46511">
      <w:pPr>
        <w:numPr>
          <w:ilvl w:val="0"/>
          <w:numId w:val="6"/>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Вступники з інвалідністю забезпечуються необхідним супроводом під час складання вступних випробувань на підставі картки потреб у супроводі при вступі до аспірантури.</w:t>
      </w:r>
    </w:p>
    <w:p w:rsidR="00203EFD" w:rsidRPr="00EC2A8B" w:rsidRDefault="00F46511">
      <w:pPr>
        <w:numPr>
          <w:ilvl w:val="0"/>
          <w:numId w:val="6"/>
        </w:numPr>
        <w:tabs>
          <w:tab w:val="left" w:pos="1017"/>
        </w:tabs>
        <w:spacing w:after="0" w:line="240" w:lineRule="auto"/>
        <w:ind w:left="0" w:firstLine="708"/>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вступних випробувань до аспірантури здійснюється предметними комісіями. Предметні комісії формуються у складі від трьох до п’яти осіб та затверджуються президентом університету «Україна». До складу предметних комісій включаються доктори наук та кандидати наук (доктори філософії) за відповідною науковою спеціальністю. За необхідності до роботи комісій можуть залучатися потенційні наукові керівники здобувачів вищої освіти ступеня доктора філософії.</w:t>
      </w:r>
    </w:p>
    <w:p w:rsidR="00203EFD" w:rsidRPr="00EC2A8B" w:rsidRDefault="00F46511">
      <w:pPr>
        <w:numPr>
          <w:ilvl w:val="0"/>
          <w:numId w:val="6"/>
        </w:numPr>
        <w:tabs>
          <w:tab w:val="left" w:pos="1017"/>
        </w:tabs>
        <w:spacing w:after="0" w:line="240" w:lineRule="auto"/>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Вступне випробування до аспірантури включає:</w:t>
      </w:r>
    </w:p>
    <w:p w:rsidR="00203EFD" w:rsidRPr="00EC2A8B" w:rsidRDefault="00F46511">
      <w:pPr>
        <w:numPr>
          <w:ilvl w:val="0"/>
          <w:numId w:val="4"/>
        </w:numPr>
        <w:tabs>
          <w:tab w:val="left" w:pos="1017"/>
        </w:tabs>
        <w:spacing w:after="0" w:line="240" w:lineRule="auto"/>
        <w:ind w:left="0" w:firstLine="709"/>
        <w:jc w:val="both"/>
      </w:pPr>
      <w:r w:rsidRPr="00EC2A8B">
        <w:rPr>
          <w:rFonts w:ascii="Times New Roman" w:eastAsia="Times New Roman" w:hAnsi="Times New Roman" w:cs="Times New Roman"/>
          <w:sz w:val="28"/>
          <w:szCs w:val="28"/>
        </w:rPr>
        <w:t xml:space="preserve">вступний іспит із спеціальності - форма оцінювання в університеті, що передбачає оцінювання здобутих раніше </w:t>
      </w:r>
      <w:proofErr w:type="spellStart"/>
      <w:r w:rsidRPr="00EC2A8B">
        <w:rPr>
          <w:rFonts w:ascii="Times New Roman" w:eastAsia="Times New Roman" w:hAnsi="Times New Roman" w:cs="Times New Roman"/>
          <w:sz w:val="28"/>
          <w:szCs w:val="28"/>
        </w:rPr>
        <w:t>компетентностей</w:t>
      </w:r>
      <w:proofErr w:type="spellEnd"/>
      <w:r w:rsidRPr="00EC2A8B">
        <w:rPr>
          <w:rFonts w:ascii="Times New Roman" w:eastAsia="Times New Roman" w:hAnsi="Times New Roman" w:cs="Times New Roman"/>
          <w:sz w:val="28"/>
          <w:szCs w:val="28"/>
        </w:rPr>
        <w:t xml:space="preserve"> (результатів навчання) в обсязі стандарту вищої освіти другого (магістерського) рівня з відповідної спеціальності (спеціальностей), необхідних для опанування освітньої програми третього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 xml:space="preserve">-наукового) рівня вищої освіти; </w:t>
      </w:r>
    </w:p>
    <w:p w:rsidR="00203EFD" w:rsidRPr="00EC2A8B" w:rsidRDefault="00F46511">
      <w:pPr>
        <w:numPr>
          <w:ilvl w:val="0"/>
          <w:numId w:val="4"/>
        </w:numPr>
        <w:tabs>
          <w:tab w:val="left" w:pos="1017"/>
        </w:tabs>
        <w:spacing w:after="0" w:line="240" w:lineRule="auto"/>
        <w:ind w:left="0" w:firstLine="709"/>
        <w:jc w:val="both"/>
      </w:pPr>
      <w:r w:rsidRPr="00EC2A8B">
        <w:rPr>
          <w:rFonts w:ascii="Times New Roman" w:eastAsia="Times New Roman" w:hAnsi="Times New Roman" w:cs="Times New Roman"/>
          <w:sz w:val="28"/>
          <w:szCs w:val="28"/>
        </w:rPr>
        <w:t>співбесіду з презентацією дослідницької пропозиції, що передбачає також підтвердження попередніх академічних та наукових досягнень вступника на підставі поданих оригіналів документів.</w:t>
      </w:r>
    </w:p>
    <w:p w:rsidR="00203EFD" w:rsidRPr="00EC2A8B" w:rsidRDefault="00F46511">
      <w:pPr>
        <w:numPr>
          <w:ilvl w:val="0"/>
          <w:numId w:val="6"/>
        </w:numPr>
        <w:tabs>
          <w:tab w:val="left" w:pos="1017"/>
        </w:tabs>
        <w:spacing w:after="0" w:line="240" w:lineRule="auto"/>
        <w:ind w:left="0"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Дослідницька пропозиція з обраної спеціальності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-наукової програми) є авторським науковим текстом, що передбачає виклад вступником бажаної теми дисертаційного дослідження за визначеною структурою (</w:t>
      </w:r>
      <w:r w:rsidRPr="00EC2A8B">
        <w:rPr>
          <w:rFonts w:ascii="Times New Roman" w:eastAsia="Times New Roman" w:hAnsi="Times New Roman" w:cs="Times New Roman"/>
          <w:b/>
          <w:bCs/>
          <w:i/>
          <w:iCs/>
          <w:sz w:val="28"/>
          <w:szCs w:val="28"/>
        </w:rPr>
        <w:t>Вимоги до дослідницької пропозиції).</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Оцінювання дослідницької пропозиції відбувається у вигляді співбесіди під час фахового вступного випробування. Додаткові бали за попередні академічні та наукові досягнення вступника до аспірантури нараховуються предметною екзаменаційною комісією під час проведення вступного іспиту зі спеціальності.</w:t>
      </w:r>
    </w:p>
    <w:p w:rsidR="00203EFD" w:rsidRPr="00EC2A8B" w:rsidRDefault="00F46511">
      <w:pPr>
        <w:numPr>
          <w:ilvl w:val="0"/>
          <w:numId w:val="6"/>
        </w:numPr>
        <w:tabs>
          <w:tab w:val="left" w:pos="1017"/>
        </w:tabs>
        <w:spacing w:after="0" w:line="240" w:lineRule="auto"/>
        <w:ind w:left="0"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 Вступники, які наберуть на фаховому вступному випробуванні менш як 100 балів, позбавляються права участі в конкурсі.</w:t>
      </w:r>
    </w:p>
    <w:p w:rsidR="00203EFD" w:rsidRPr="00EC2A8B" w:rsidRDefault="00F46511">
      <w:pPr>
        <w:numPr>
          <w:ilvl w:val="0"/>
          <w:numId w:val="6"/>
        </w:numPr>
        <w:tabs>
          <w:tab w:val="left" w:pos="1017"/>
        </w:tabs>
        <w:spacing w:after="0" w:line="240" w:lineRule="auto"/>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Конкурсний бал (КБ) вступника до аспірантури визначається за формулою:</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Конкурсний бал (КБ) = К1 х ПІ + К2 х П2 + КЗ х ПЗ + К4 х П4, </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де: ПІ - оцінка тесту з іноземної мови ЄВІ; </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П2 - оцінка єдиного вступного випробування з методології наукових досліджень; </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ПЗ - оцінка вступного іспиту із спеціальності; </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П4 – оцінка з презентацій дослідницьких пропозицій.</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Предметні коефіцієнти К1 = 0,2, К2 = 0,2, КЗ = 0,4, К4 = 0,2.</w:t>
      </w:r>
    </w:p>
    <w:p w:rsidR="00203EFD" w:rsidRPr="00EC2A8B" w:rsidRDefault="00F46511">
      <w:pPr>
        <w:tabs>
          <w:tab w:val="left" w:pos="1017"/>
        </w:tabs>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При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результат оцінювання в університеті «Україна» у формі співбесіди з іноземної мови у визначених цих Правилах випадках враховується в конкурсному балі з коефіцієнтом К1 замість оцінки тесту з іноземної мови ЄВІ; результат оцінювання в університеті у формі іспиту з методології наукових досліджень замість ЄВВ у визначених цими Правилами випадках враховується в конкурсному балі замість оцінки ЄВВ з коефіцієнтом К2.</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Критерії оцінювання знань вступників на вступному випробуванні розробляються головами предметних екзаменаційних комісій.</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Результати вступного іспиту зі спеціальності оцінюються за 200-бальною шкалою. Критерії оцінювання вступного іспиту зі спеціальності за 200-бальною шкалою визначаються у відповідній програмі вступного випробування. Презентація дослідницької пропозиції оцінюється за 200-бальною шкалою.</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Вступники, які без поважних причин не з’явилися на вступні випробування в зазначений розкладом час, а також ті, знання яких було оцінено як «незадовільно», до участі в конкурсі не допускаються.</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Повторне складання вступних іспитів не дозволяється. Результати вступного випробування до аспірантури дійсні протягом календарного року.</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Зарахування вступників на навчання на загальних підставах проводиться за результатами конкурсного відбору, що здійснюється на основі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На підставі результатів вступних іспитів до аспірантури приймальна комісія ухвалює рішення щодо кожного вступника.</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Зарахування до аспірантури проводиться на підставі рішення приймальної комісії.</w:t>
      </w:r>
      <w:r w:rsidRPr="00EC2A8B">
        <w:rPr>
          <w:rFonts w:ascii="Times New Roman" w:eastAsia="Times New Roman" w:hAnsi="Times New Roman" w:cs="Times New Roman"/>
          <w:b/>
          <w:bCs/>
          <w:sz w:val="28"/>
          <w:szCs w:val="28"/>
        </w:rPr>
        <w:t xml:space="preserve"> </w:t>
      </w:r>
      <w:r w:rsidRPr="00EC2A8B">
        <w:rPr>
          <w:rFonts w:ascii="Times New Roman" w:eastAsia="Times New Roman" w:hAnsi="Times New Roman" w:cs="Times New Roman"/>
          <w:sz w:val="28"/>
          <w:szCs w:val="28"/>
        </w:rPr>
        <w:t>Відповідні договори щодо навчання та</w:t>
      </w:r>
      <w:r w:rsidRPr="00EC2A8B">
        <w:rPr>
          <w:rFonts w:ascii="Times New Roman" w:eastAsia="Times New Roman" w:hAnsi="Times New Roman" w:cs="Times New Roman"/>
          <w:b/>
          <w:bCs/>
          <w:sz w:val="28"/>
          <w:szCs w:val="28"/>
        </w:rPr>
        <w:t xml:space="preserve"> </w:t>
      </w:r>
      <w:r w:rsidRPr="00EC2A8B">
        <w:rPr>
          <w:rFonts w:ascii="Times New Roman" w:eastAsia="Times New Roman" w:hAnsi="Times New Roman" w:cs="Times New Roman"/>
          <w:sz w:val="28"/>
          <w:szCs w:val="28"/>
        </w:rPr>
        <w:t>надання платної освітньої послуги для підготовки здобувачів вищої освіти мають бути укладені не пізніше 10 днів із дня прийняття приймальною комісією рішення про зарахування аспіранта.</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Особи, які протягом двох місяців після зарахування не подали до відділу аспірантури витяг із протоколу засідання кафедри про затвердження теми дисертації та індивідуального плану роботи аспіранта або не розпочали навчання, відраховуються з аспірантури університету «Україна».</w:t>
      </w:r>
    </w:p>
    <w:p w:rsidR="00203EFD" w:rsidRPr="00EC2A8B" w:rsidRDefault="00F46511">
      <w:pPr>
        <w:numPr>
          <w:ilvl w:val="0"/>
          <w:numId w:val="6"/>
        </w:numPr>
        <w:tabs>
          <w:tab w:val="left" w:pos="1017"/>
        </w:tabs>
        <w:spacing w:after="0" w:line="240" w:lineRule="auto"/>
        <w:ind w:left="283" w:firstLine="425"/>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Вступники, рекомендовані на навчання, зобов’язані виконати вимоги для зарахування відповідно до Правил прийому – подати особисто документи, передбачені Правилами прийому до приймальної комісії, а також укласти договір про навчання між університетом «Україна» та вступником (фізичною або юридичною) особою, яка замовляє платну освітню послугу для себе або для іншої особи, беручи на себе фінансові зобов’язання щодо її оплати.</w:t>
      </w:r>
    </w:p>
    <w:p w:rsidR="00203EFD" w:rsidRPr="00EC2A8B" w:rsidRDefault="00203EFD">
      <w:pPr>
        <w:rPr>
          <w:rFonts w:ascii="Times New Roman" w:eastAsia="Times New Roman" w:hAnsi="Times New Roman" w:cs="Times New Roman"/>
          <w:sz w:val="28"/>
          <w:szCs w:val="28"/>
        </w:rPr>
      </w:pPr>
    </w:p>
    <w:p w:rsidR="00203EFD" w:rsidRPr="00EC2A8B" w:rsidRDefault="00F46511">
      <w:pPr>
        <w:pStyle w:val="1"/>
        <w:spacing w:before="0" w:after="0" w:line="240" w:lineRule="auto"/>
        <w:jc w:val="center"/>
        <w:rPr>
          <w:rFonts w:ascii="Times New Roman" w:eastAsia="Times New Roman" w:hAnsi="Times New Roman" w:cs="Times New Roman"/>
          <w:b w:val="0"/>
          <w:bCs w:val="0"/>
          <w:color w:val="000000"/>
        </w:rPr>
      </w:pPr>
      <w:r w:rsidRPr="00EC2A8B">
        <w:rPr>
          <w:rFonts w:ascii="Times New Roman" w:eastAsia="Times New Roman" w:hAnsi="Times New Roman" w:cs="Times New Roman"/>
          <w:color w:val="000000"/>
        </w:rPr>
        <w:lastRenderedPageBreak/>
        <w:t>VII. Особливості прийому на навчання іноземців та осіб без громадянства</w:t>
      </w:r>
    </w:p>
    <w:p w:rsidR="00203EFD" w:rsidRPr="00EC2A8B" w:rsidRDefault="00203EFD">
      <w:pPr>
        <w:spacing w:after="0" w:line="240" w:lineRule="auto"/>
        <w:ind w:firstLine="567"/>
        <w:jc w:val="both"/>
        <w:rPr>
          <w:rFonts w:ascii="Times New Roman" w:eastAsia="Times New Roman" w:hAnsi="Times New Roman" w:cs="Times New Roman"/>
          <w:sz w:val="28"/>
          <w:szCs w:val="28"/>
        </w:rPr>
      </w:pPr>
      <w:bookmarkStart w:id="178" w:name="mzwz8y75u5ni" w:colFirst="0" w:colLast="0"/>
      <w:bookmarkStart w:id="179" w:name="h5bcrnqzpv3w" w:colFirst="0" w:colLast="0"/>
      <w:bookmarkStart w:id="180" w:name="v65ip6wfdfgd" w:colFirst="0" w:colLast="0"/>
      <w:bookmarkStart w:id="181" w:name="4qbaokq2r8uo" w:colFirst="0" w:colLast="0"/>
      <w:bookmarkEnd w:id="178"/>
      <w:bookmarkEnd w:id="179"/>
      <w:bookmarkEnd w:id="180"/>
      <w:bookmarkEnd w:id="181"/>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 Прийом на навчання для здобуття вищої освіти іноземців та осіб без громадянства здійснюється згідно із Законами України «Про вищу освіту», «Про правовий статус іноземців та осіб без громадянства», «Про закордонних українців», «Про біженців та осіб, які потребують додаткового або тимчасового захисту», «Про встановлення додаткових правових та соціальних гарантій для громадян Республіки Польща, які перебувають на території України»; постановою Кабінету Міністрів України від 12 вересня 2018 року № 729 «Питання здобуття вищої освіти деякими категоріями осіб»; Порядком організації прийому до закладів професійної (професійно-технічної),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xml:space="preserve">, вищої освіти України та навчання (стажування) іноземців та осіб без громадянства з використанням Єдиної міжвідомчої інформаційної системи України для іноземців та осіб без громадянства, які бажають навчатися у закладах професійної (професійно-технічної),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вищої освіти України, затвердженим постановою Кабінету Міністрів України від 28 червня 2024 року № 758; наказом Міністерства освіти і науки України від 01 листопада 2013 року № 1541 «Деякі питання організації набору та навчання (стажування) іноземців та осіб без громадянства», зареєстрованим у Міністерстві юстиції України 25 листопада 2013 року за № 2004/24536; наказом Міністерства освіти і науки України від 02 грудня 2019 року № 1498 «Про затвердження Порядку встановлення квот для здобуття вищої освіти іноземцями та особами без громадянства в межах обсягів державного замовлення відповідно до міжнародних договорів України», зареєстрованим у Міністерстві юстиції України 10 лютого 2020 року за № 153/34436.</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82" w:name="bk9dgrlrrw0l" w:colFirst="0" w:colLast="0"/>
      <w:bookmarkEnd w:id="182"/>
      <w:r w:rsidRPr="00EC2A8B">
        <w:rPr>
          <w:rFonts w:ascii="Times New Roman" w:eastAsia="Times New Roman" w:hAnsi="Times New Roman" w:cs="Times New Roman"/>
          <w:sz w:val="28"/>
          <w:szCs w:val="28"/>
        </w:rPr>
        <w:t>2. Особи, які приймаються на навчання для здобуття вищої освіти нарівні з громадянами України, можуть проходити траєкторію вступника на навчання для здобуття вищої освіти і користуватись правом на безоплатне здобуття вищої освіти в порядку, передбаченому для громадян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Іноземці та особи без громадянства (включаючи осіб без громадянства, які звернулися із заявою про визнання їх біженцем, осіб, які звернулись за захистом в Україні та надали довідку про звернення за захистом в Україні, зразок якої затверджено наказом Міністерства внутрішніх справ України від 07 вересня 2011 року № 649, зареєстрованим в Міністерстві юстиції України 05 жовтня 2011 року за № 1146/19884) (далі – іноземці) можуть прийматись на навчання для здобуття вищої освіти за кошти фізичних та/або юридичних осіб, якщо іншого не передбачено міжнародними договорами України, згода на обов’язковість яких надана Верховною Радою України, законодавством або угодами між закладами вищої освіти про міжнародну академічну мобільність. Прийом іноземців на навчання для здобуття вищої освіти на місця державного замовлення здійснюється в межах квоти для іноземців, яка надається на підставі направлень МОН вступникам, яким надаються державні стипендії за міжнародними договорами, загальнодержавними програмами, іншими міжнародними зобов’язаннями України, рекомендованим до зарахування відповідальними органами іноземних держав, з якими укладені міжнародні договори, та/або </w:t>
      </w:r>
      <w:r w:rsidRPr="00EC2A8B">
        <w:rPr>
          <w:rFonts w:ascii="Times New Roman" w:eastAsia="Times New Roman" w:hAnsi="Times New Roman" w:cs="Times New Roman"/>
          <w:sz w:val="28"/>
          <w:szCs w:val="28"/>
        </w:rPr>
        <w:lastRenderedPageBreak/>
        <w:t>представництвами цих держав. Закордонні українці, статус яких засвідчений посвідченням закордонного українця (крім осіб, які постійно проживають в Україні), можуть зараховуватись на навчання за державним замовленням у межах установлених квот для іноземців.</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Громадяни Російської Федерації, Ісламської Республіки Іран, Республіки Білорусь та Корейської Народно-Демократичної Республіки, які не мають посвідки на постійне проживання в Україні, приймаються на навчання за індивідуальним дозволом МОН. Громадяни Російської Федерації, Республіки Білорусь, які захищали незалежність, суверенітет та територіальну цілісність України та отримали статус учасника бойових дій відповідно до Порядку надання та позбавлення статусу учасника бойових дій та особи з інвалідністю внаслідок війни іноземцям та особам без громадянства, які захищали незалежність, суверенітет та територіальну цілісність України, затвердженого постановою Кабінету Міністрів України від 18 червня 2025 року № 719, а також діти таких громадян можуть прийматися на навчання без індивідуального дозволу МОН</w:t>
      </w:r>
      <w:r w:rsidRPr="00EC2A8B">
        <w:rPr>
          <w:rFonts w:ascii="Times New Roman" w:eastAsia="Times New Roman" w:hAnsi="Times New Roman" w:cs="Times New Roman"/>
          <w:b/>
          <w:bCs/>
          <w:sz w:val="28"/>
          <w:szCs w:val="28"/>
        </w:rPr>
        <w:t>.</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83" w:name="hm2mdvqk21c9" w:colFirst="0" w:colLast="0"/>
      <w:bookmarkStart w:id="184" w:name="rg3u9gn9x5fa" w:colFirst="0" w:colLast="0"/>
      <w:bookmarkStart w:id="185" w:name="6qkpo3extuzb" w:colFirst="0" w:colLast="0"/>
      <w:bookmarkStart w:id="186" w:name="xk2m2do3bs77" w:colFirst="0" w:colLast="0"/>
      <w:bookmarkEnd w:id="183"/>
      <w:bookmarkEnd w:id="184"/>
      <w:bookmarkEnd w:id="185"/>
      <w:bookmarkEnd w:id="186"/>
      <w:r w:rsidRPr="00EC2A8B">
        <w:rPr>
          <w:rFonts w:ascii="Times New Roman" w:eastAsia="Times New Roman" w:hAnsi="Times New Roman" w:cs="Times New Roman"/>
          <w:sz w:val="28"/>
          <w:szCs w:val="28"/>
        </w:rPr>
        <w:t xml:space="preserve">3. Прийом іноземців на навчання для здобуття вищої освіти (крім осіб, які приймаються на навчання для здобуття вищої освіти нарівні з громадянами України) проводиться на акредитовані освітні програми. </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87" w:name="99l77oagbygl" w:colFirst="0" w:colLast="0"/>
      <w:bookmarkEnd w:id="187"/>
      <w:r w:rsidRPr="00EC2A8B">
        <w:rPr>
          <w:rFonts w:ascii="Times New Roman" w:eastAsia="Times New Roman" w:hAnsi="Times New Roman" w:cs="Times New Roman"/>
          <w:sz w:val="28"/>
          <w:szCs w:val="28"/>
        </w:rPr>
        <w:t xml:space="preserve">4. Прийом іноземців на навчання може проводитись очно та/або дистанційно. Набір іноземців на навчання здійснюється з використанням Єдиної міжвідомчої інформаційної системи України для іноземців та осіб без громадянства, які бажають навчатися у закладах професійної (професійно-технічної), фахової </w:t>
      </w:r>
      <w:proofErr w:type="spellStart"/>
      <w:r w:rsidRPr="00EC2A8B">
        <w:rPr>
          <w:rFonts w:ascii="Times New Roman" w:eastAsia="Times New Roman" w:hAnsi="Times New Roman" w:cs="Times New Roman"/>
          <w:sz w:val="28"/>
          <w:szCs w:val="28"/>
        </w:rPr>
        <w:t>передвищої</w:t>
      </w:r>
      <w:proofErr w:type="spellEnd"/>
      <w:r w:rsidRPr="00EC2A8B">
        <w:rPr>
          <w:rFonts w:ascii="Times New Roman" w:eastAsia="Times New Roman" w:hAnsi="Times New Roman" w:cs="Times New Roman"/>
          <w:sz w:val="28"/>
          <w:szCs w:val="28"/>
        </w:rPr>
        <w:t>, вищої освіти України (далі – Єдина система) (крім осіб, які приймаються на навчання для здобуття вищої освіти нарівні з громадянами України).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88" w:name="rf5s30i4bagf" w:colFirst="0" w:colLast="0"/>
      <w:bookmarkEnd w:id="188"/>
      <w:r w:rsidRPr="00EC2A8B">
        <w:rPr>
          <w:rFonts w:ascii="Times New Roman" w:eastAsia="Times New Roman" w:hAnsi="Times New Roman" w:cs="Times New Roman"/>
          <w:sz w:val="28"/>
          <w:szCs w:val="28"/>
        </w:rPr>
        <w:t>Строк дії електронного запрошення на навчання, виданого засобами Єдиної системи, становить не більше шести місяців з дня накладення на нього електронної кваліфікованої печатки Університету «Україна» або кваліфікованого електронного підпису уповноваженої особи Університету «Україна».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89" w:name="4pc75q6badvo" w:colFirst="0" w:colLast="0"/>
      <w:bookmarkStart w:id="190" w:name="nyip8gpyczim" w:colFirst="0" w:colLast="0"/>
      <w:bookmarkEnd w:id="189"/>
      <w:bookmarkEnd w:id="190"/>
      <w:r w:rsidRPr="00EC2A8B">
        <w:rPr>
          <w:rFonts w:ascii="Times New Roman" w:eastAsia="Times New Roman" w:hAnsi="Times New Roman" w:cs="Times New Roman"/>
          <w:sz w:val="28"/>
          <w:szCs w:val="28"/>
        </w:rPr>
        <w:t xml:space="preserve">Брати участь у дистанційному прийомі можуть іноземці, які отримали електронне запрошення на навчання, а також здійснили процедуру засвідчення документів про освіту в країні  їх походження у спосіб, який офіційно застосовується в зазначеній країні для такого засвідчення (консульська легалізація, у тому числі легалізація відповідною закордонною установою України, або проставлення </w:t>
      </w:r>
      <w:proofErr w:type="spellStart"/>
      <w:r w:rsidRPr="00EC2A8B">
        <w:rPr>
          <w:rFonts w:ascii="Times New Roman" w:eastAsia="Times New Roman" w:hAnsi="Times New Roman" w:cs="Times New Roman"/>
          <w:sz w:val="28"/>
          <w:szCs w:val="28"/>
        </w:rPr>
        <w:t>апостиля</w:t>
      </w:r>
      <w:proofErr w:type="spellEnd"/>
      <w:r w:rsidRPr="00EC2A8B">
        <w:rPr>
          <w:rFonts w:ascii="Times New Roman" w:eastAsia="Times New Roman" w:hAnsi="Times New Roman" w:cs="Times New Roman"/>
          <w:sz w:val="28"/>
          <w:szCs w:val="28"/>
        </w:rPr>
        <w:t xml:space="preserve"> для країн – учасниць Конвенції, що скасовує вимогу легалізації іноземних офіційних документів), крім документів, виданих в Україні.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91" w:name="1ebg783e5t7x" w:colFirst="0" w:colLast="0"/>
      <w:bookmarkStart w:id="192" w:name="4goj4dgltzip" w:colFirst="0" w:colLast="0"/>
      <w:bookmarkEnd w:id="191"/>
      <w:bookmarkEnd w:id="192"/>
      <w:r w:rsidRPr="00EC2A8B">
        <w:rPr>
          <w:rFonts w:ascii="Times New Roman" w:eastAsia="Times New Roman" w:hAnsi="Times New Roman" w:cs="Times New Roman"/>
          <w:sz w:val="28"/>
          <w:szCs w:val="28"/>
        </w:rPr>
        <w:t xml:space="preserve">Для організації дистанційного набору іноземців на навчання для здобуття вищої освіти Університет «Україна» проводить ідентифікацію особи та вступні випробування (при прийомі на навчання для здобуття вищої освіти) у дистанційному форматі із забезпеченням їх відеозапису (в тому числі з екрану пристрою вступника). Відеозапис вступного випробування зберігається після </w:t>
      </w:r>
      <w:r w:rsidRPr="00EC2A8B">
        <w:rPr>
          <w:rFonts w:ascii="Times New Roman" w:eastAsia="Times New Roman" w:hAnsi="Times New Roman" w:cs="Times New Roman"/>
          <w:sz w:val="28"/>
          <w:szCs w:val="28"/>
        </w:rPr>
        <w:lastRenderedPageBreak/>
        <w:t>проведення вступного іспиту для іноземців протягом п’яти років в Університеті «Україна», а посилання на цей запис вноситься до Єдиної бази.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193" w:name="azlnhn9b56dt" w:colFirst="0" w:colLast="0"/>
      <w:bookmarkStart w:id="194" w:name="gjy8esusvolt" w:colFirst="0" w:colLast="0"/>
      <w:bookmarkEnd w:id="193"/>
      <w:bookmarkEnd w:id="194"/>
      <w:r w:rsidRPr="00EC2A8B">
        <w:rPr>
          <w:rFonts w:ascii="Times New Roman" w:eastAsia="Times New Roman" w:hAnsi="Times New Roman" w:cs="Times New Roman"/>
          <w:sz w:val="28"/>
          <w:szCs w:val="28"/>
        </w:rPr>
        <w:t>У разі дистанційного вступу іноземець надсилає засобами поштового зв’язку до Університету «Україна» легалізовані копії документів про раніше здобуту освіту та нотаріально засвідчений їх переклад українською мовою. При першому перетині державного кордону України та після прибуття до закладу освіти іноземець передає оригінали документів особисто.</w:t>
      </w:r>
    </w:p>
    <w:p w:rsidR="00203EFD" w:rsidRPr="00EC2A8B" w:rsidRDefault="00F46511">
      <w:pPr>
        <w:tabs>
          <w:tab w:val="left" w:pos="1191"/>
        </w:tabs>
        <w:ind w:firstLine="709"/>
        <w:jc w:val="both"/>
        <w:rPr>
          <w:rFonts w:ascii="Times New Roman" w:eastAsia="Times New Roman" w:hAnsi="Times New Roman" w:cs="Times New Roman"/>
          <w:b/>
          <w:bCs/>
          <w:sz w:val="28"/>
          <w:szCs w:val="28"/>
        </w:rPr>
      </w:pPr>
      <w:bookmarkStart w:id="195" w:name="sei4rrctpa8u" w:colFirst="0" w:colLast="0"/>
      <w:bookmarkStart w:id="196" w:name="wiyislvqho00" w:colFirst="0" w:colLast="0"/>
      <w:bookmarkEnd w:id="195"/>
      <w:bookmarkEnd w:id="196"/>
      <w:r w:rsidRPr="00EC2A8B">
        <w:rPr>
          <w:rFonts w:ascii="Times New Roman" w:eastAsia="Times New Roman" w:hAnsi="Times New Roman" w:cs="Times New Roman"/>
          <w:sz w:val="28"/>
          <w:szCs w:val="28"/>
        </w:rPr>
        <w:t>5. </w:t>
      </w:r>
      <w:bookmarkStart w:id="197" w:name="zaz9tzmtdizm" w:colFirst="0" w:colLast="0"/>
      <w:bookmarkStart w:id="198" w:name="wz0rolppofvo" w:colFirst="0" w:colLast="0"/>
      <w:bookmarkEnd w:id="197"/>
      <w:bookmarkEnd w:id="198"/>
      <w:r w:rsidRPr="00EC2A8B">
        <w:rPr>
          <w:rFonts w:ascii="Times New Roman" w:eastAsia="Times New Roman" w:hAnsi="Times New Roman" w:cs="Times New Roman"/>
          <w:b/>
          <w:bCs/>
          <w:sz w:val="28"/>
          <w:szCs w:val="28"/>
        </w:rPr>
        <w:t>Прийом заяв і документів, фахові випробування і творчі конкурси, що проводить Університет, конкурсний відбір та зарахування на навчання іноземних громадян проводяться в такі строки:</w:t>
      </w:r>
    </w:p>
    <w:tbl>
      <w:tblPr>
        <w:tblStyle w:val="ac"/>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3969"/>
      </w:tblGrid>
      <w:tr w:rsidR="00203EFD" w:rsidRPr="00EC2A8B">
        <w:trPr>
          <w:trHeight w:val="506"/>
        </w:trPr>
        <w:tc>
          <w:tcPr>
            <w:tcW w:w="5670" w:type="dxa"/>
            <w:vAlign w:val="center"/>
          </w:tcPr>
          <w:p w:rsidR="00203EFD" w:rsidRPr="00EC2A8B" w:rsidRDefault="00F46511">
            <w:pPr>
              <w:widowControl w:val="0"/>
              <w:pBdr>
                <w:top w:val="nil"/>
                <w:left w:val="nil"/>
                <w:bottom w:val="nil"/>
                <w:right w:val="nil"/>
                <w:between w:val="nil"/>
              </w:pBdr>
              <w:spacing w:after="0" w:line="240" w:lineRule="auto"/>
              <w:ind w:left="1602"/>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Етапи вступної кампанії</w:t>
            </w:r>
          </w:p>
        </w:tc>
        <w:tc>
          <w:tcPr>
            <w:tcW w:w="3969" w:type="dxa"/>
            <w:vAlign w:val="center"/>
          </w:tcPr>
          <w:p w:rsidR="00203EFD" w:rsidRPr="00EC2A8B" w:rsidRDefault="00F46511">
            <w:pPr>
              <w:widowControl w:val="0"/>
              <w:pBdr>
                <w:top w:val="nil"/>
                <w:left w:val="nil"/>
                <w:bottom w:val="nil"/>
                <w:right w:val="nil"/>
                <w:between w:val="nil"/>
              </w:pBdr>
              <w:spacing w:after="0" w:line="240" w:lineRule="auto"/>
              <w:ind w:left="3" w:right="-6"/>
              <w:jc w:val="center"/>
              <w:rPr>
                <w:rFonts w:ascii="Times New Roman" w:eastAsia="Times New Roman" w:hAnsi="Times New Roman" w:cs="Times New Roman"/>
                <w:b/>
                <w:bCs/>
                <w:color w:val="000000"/>
                <w:sz w:val="28"/>
                <w:szCs w:val="28"/>
              </w:rPr>
            </w:pPr>
            <w:r w:rsidRPr="00EC2A8B">
              <w:rPr>
                <w:rFonts w:ascii="Times New Roman" w:eastAsia="Times New Roman" w:hAnsi="Times New Roman" w:cs="Times New Roman"/>
                <w:b/>
                <w:bCs/>
                <w:color w:val="000000"/>
                <w:sz w:val="28"/>
                <w:szCs w:val="28"/>
              </w:rPr>
              <w:t>Денна, заочна форма здобуття освіти</w:t>
            </w:r>
          </w:p>
        </w:tc>
      </w:tr>
      <w:tr w:rsidR="00203EFD" w:rsidRPr="00EC2A8B">
        <w:trPr>
          <w:trHeight w:val="428"/>
        </w:trPr>
        <w:tc>
          <w:tcPr>
            <w:tcW w:w="5670"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Початок прийому заяв та документів</w:t>
            </w:r>
          </w:p>
        </w:tc>
        <w:tc>
          <w:tcPr>
            <w:tcW w:w="3969" w:type="dxa"/>
            <w:vAlign w:val="center"/>
          </w:tcPr>
          <w:p w:rsidR="00203EFD" w:rsidRPr="00EC2A8B" w:rsidRDefault="00F46511">
            <w:pPr>
              <w:widowControl w:val="0"/>
              <w:pBdr>
                <w:top w:val="nil"/>
                <w:left w:val="nil"/>
                <w:bottom w:val="nil"/>
                <w:right w:val="nil"/>
                <w:between w:val="nil"/>
              </w:pBdr>
              <w:spacing w:after="0" w:line="240" w:lineRule="auto"/>
              <w:ind w:left="2"/>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20.07.2026 року</w:t>
            </w:r>
          </w:p>
          <w:p w:rsidR="00203EFD" w:rsidRPr="00EC2A8B" w:rsidRDefault="00203EF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tc>
      </w:tr>
      <w:tr w:rsidR="00203EFD" w:rsidRPr="00EC2A8B">
        <w:trPr>
          <w:trHeight w:val="1013"/>
        </w:trPr>
        <w:tc>
          <w:tcPr>
            <w:tcW w:w="5670" w:type="dxa"/>
            <w:vAlign w:val="center"/>
          </w:tcPr>
          <w:p w:rsidR="00203EFD" w:rsidRPr="00EC2A8B" w:rsidRDefault="00F46511">
            <w:pPr>
              <w:widowControl w:val="0"/>
              <w:pBdr>
                <w:top w:val="nil"/>
                <w:left w:val="nil"/>
                <w:bottom w:val="nil"/>
                <w:right w:val="nil"/>
                <w:between w:val="nil"/>
              </w:pBdr>
              <w:spacing w:after="0" w:line="240" w:lineRule="auto"/>
              <w:ind w:left="110" w:right="96"/>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Закінчення прийому заяв та документів від осіб, які мають право проходити творчий конкурс, співбесіду та складати вступні випробування, що проводить Університет</w:t>
            </w:r>
          </w:p>
        </w:tc>
        <w:tc>
          <w:tcPr>
            <w:tcW w:w="3969" w:type="dxa"/>
            <w:vAlign w:val="center"/>
          </w:tcPr>
          <w:p w:rsidR="00203EFD" w:rsidRPr="00EC2A8B" w:rsidRDefault="00F46511">
            <w:pPr>
              <w:widowControl w:val="0"/>
              <w:pBdr>
                <w:top w:val="nil"/>
                <w:left w:val="nil"/>
                <w:bottom w:val="nil"/>
                <w:right w:val="nil"/>
                <w:between w:val="nil"/>
              </w:pBdr>
              <w:spacing w:after="0" w:line="240" w:lineRule="auto"/>
              <w:ind w:left="2"/>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12.10.2026 року</w:t>
            </w:r>
          </w:p>
        </w:tc>
      </w:tr>
      <w:tr w:rsidR="00203EFD" w:rsidRPr="00EC2A8B">
        <w:trPr>
          <w:trHeight w:val="505"/>
        </w:trPr>
        <w:tc>
          <w:tcPr>
            <w:tcW w:w="5670"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Строки проведення творчих конкурсів, співбесід та вступних випробувань</w:t>
            </w:r>
          </w:p>
        </w:tc>
        <w:tc>
          <w:tcPr>
            <w:tcW w:w="3969" w:type="dxa"/>
            <w:vAlign w:val="center"/>
          </w:tcPr>
          <w:p w:rsidR="00203EFD" w:rsidRPr="00EC2A8B" w:rsidRDefault="00F46511">
            <w:pPr>
              <w:widowControl w:val="0"/>
              <w:pBdr>
                <w:top w:val="nil"/>
                <w:left w:val="nil"/>
                <w:bottom w:val="nil"/>
                <w:right w:val="nil"/>
                <w:between w:val="nil"/>
              </w:pBdr>
              <w:spacing w:after="0" w:line="240" w:lineRule="auto"/>
              <w:ind w:left="2"/>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20.10. 2026 року</w:t>
            </w:r>
          </w:p>
        </w:tc>
      </w:tr>
      <w:tr w:rsidR="00203EFD" w:rsidRPr="00EC2A8B">
        <w:trPr>
          <w:trHeight w:val="274"/>
        </w:trPr>
        <w:tc>
          <w:tcPr>
            <w:tcW w:w="5670" w:type="dxa"/>
            <w:vAlign w:val="center"/>
          </w:tcPr>
          <w:p w:rsidR="00203EFD" w:rsidRPr="00EC2A8B" w:rsidRDefault="00F46511">
            <w:pPr>
              <w:widowControl w:val="0"/>
              <w:pBdr>
                <w:top w:val="nil"/>
                <w:left w:val="nil"/>
                <w:bottom w:val="nil"/>
                <w:right w:val="nil"/>
                <w:between w:val="nil"/>
              </w:pBdr>
              <w:spacing w:after="0" w:line="240" w:lineRule="auto"/>
              <w:ind w:left="110"/>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Терміни оприлюднення рейтингового списку вступників, рекомендованих до зарахування</w:t>
            </w:r>
          </w:p>
        </w:tc>
        <w:tc>
          <w:tcPr>
            <w:tcW w:w="3969" w:type="dxa"/>
            <w:vAlign w:val="center"/>
          </w:tcPr>
          <w:p w:rsidR="00203EFD" w:rsidRPr="00EC2A8B" w:rsidRDefault="00F46511">
            <w:pPr>
              <w:widowControl w:val="0"/>
              <w:pBdr>
                <w:top w:val="nil"/>
                <w:left w:val="nil"/>
                <w:bottom w:val="nil"/>
                <w:right w:val="nil"/>
                <w:between w:val="nil"/>
              </w:pBdr>
              <w:spacing w:after="0" w:line="240" w:lineRule="auto"/>
              <w:ind w:left="2"/>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не пізніше 25.10. 2026 року</w:t>
            </w:r>
          </w:p>
        </w:tc>
      </w:tr>
      <w:tr w:rsidR="00203EFD" w:rsidRPr="00EC2A8B">
        <w:trPr>
          <w:trHeight w:val="512"/>
        </w:trPr>
        <w:tc>
          <w:tcPr>
            <w:tcW w:w="5670" w:type="dxa"/>
            <w:vAlign w:val="center"/>
          </w:tcPr>
          <w:p w:rsidR="00203EFD" w:rsidRPr="00EC2A8B" w:rsidRDefault="00F4651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Термін зарахування вступників</w:t>
            </w:r>
          </w:p>
        </w:tc>
        <w:tc>
          <w:tcPr>
            <w:tcW w:w="3969" w:type="dxa"/>
            <w:vAlign w:val="center"/>
          </w:tcPr>
          <w:p w:rsidR="00203EFD" w:rsidRPr="00EC2A8B" w:rsidRDefault="00F46511" w:rsidP="00905998">
            <w:pPr>
              <w:widowControl w:val="0"/>
              <w:pBdr>
                <w:top w:val="nil"/>
                <w:left w:val="nil"/>
                <w:bottom w:val="nil"/>
                <w:right w:val="nil"/>
                <w:between w:val="nil"/>
              </w:pBdr>
              <w:spacing w:after="0" w:line="240" w:lineRule="auto"/>
              <w:ind w:left="2"/>
              <w:jc w:val="center"/>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не пізніше </w:t>
            </w:r>
            <w:r w:rsidR="00905998" w:rsidRPr="00EC2A8B">
              <w:rPr>
                <w:rFonts w:ascii="Times New Roman" w:eastAsia="Times New Roman" w:hAnsi="Times New Roman" w:cs="Times New Roman"/>
                <w:color w:val="000000"/>
                <w:sz w:val="28"/>
                <w:szCs w:val="28"/>
                <w:lang w:val="uk-UA"/>
              </w:rPr>
              <w:t>30</w:t>
            </w:r>
            <w:r w:rsidRPr="00EC2A8B">
              <w:rPr>
                <w:rFonts w:ascii="Times New Roman" w:eastAsia="Times New Roman" w:hAnsi="Times New Roman" w:cs="Times New Roman"/>
                <w:color w:val="000000"/>
                <w:sz w:val="28"/>
                <w:szCs w:val="28"/>
              </w:rPr>
              <w:t>.1</w:t>
            </w:r>
            <w:r w:rsidR="00905998" w:rsidRPr="00EC2A8B">
              <w:rPr>
                <w:rFonts w:ascii="Times New Roman" w:eastAsia="Times New Roman" w:hAnsi="Times New Roman" w:cs="Times New Roman"/>
                <w:color w:val="000000"/>
                <w:sz w:val="28"/>
                <w:szCs w:val="28"/>
                <w:lang w:val="uk-UA"/>
              </w:rPr>
              <w:t>0</w:t>
            </w:r>
            <w:r w:rsidRPr="00EC2A8B">
              <w:rPr>
                <w:rFonts w:ascii="Times New Roman" w:eastAsia="Times New Roman" w:hAnsi="Times New Roman" w:cs="Times New Roman"/>
                <w:color w:val="000000"/>
                <w:sz w:val="28"/>
                <w:szCs w:val="28"/>
              </w:rPr>
              <w:t>.2026 року</w:t>
            </w:r>
          </w:p>
        </w:tc>
      </w:tr>
    </w:tbl>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іноземців на навчання для здобуття рівня вищої освіти здійснюється на основі документів про раніше здобуті рівні та ступені освіти і академічних прав на продовження навчання, що надаються цими документами в країні їх походження, з урахуванням балів успішності, що дають право на продовження навчання на наступному рівні вищої освіти, якщо це передбачено законодавством країни, що видала документ про здобутий ступінь (рівень)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6. Конкурсний відбір іноземців на навчання для здобуття вищої освіти (крім осіб, які приймаються на навчання для здобуття вищої освіти нарівні з громадянами України) проводиться за результатами вступного іспиту для іноземців з урахуванням специфіки освітньої програми (спеціальності) на яку здійснюється прийом. Оцінка вступного іспиту для іноземців є єдиною складовою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 xml:space="preserve"> для цієї категорії вступників.</w:t>
      </w:r>
    </w:p>
    <w:p w:rsidR="00203EFD" w:rsidRPr="00EC2A8B" w:rsidRDefault="00203EFD">
      <w:pPr>
        <w:spacing w:after="0" w:line="240" w:lineRule="auto"/>
        <w:ind w:firstLine="567"/>
        <w:jc w:val="both"/>
        <w:rPr>
          <w:rFonts w:ascii="Times New Roman" w:eastAsia="Times New Roman" w:hAnsi="Times New Roman" w:cs="Times New Roman"/>
          <w:sz w:val="28"/>
          <w:szCs w:val="28"/>
        </w:rPr>
      </w:pPr>
      <w:bookmarkStart w:id="199" w:name="5wlahvfhysgy" w:colFirst="0" w:colLast="0"/>
      <w:bookmarkStart w:id="200" w:name="7clldehhe51m" w:colFirst="0" w:colLast="0"/>
      <w:bookmarkStart w:id="201" w:name="6w7mfxbqanki" w:colFirst="0" w:colLast="0"/>
      <w:bookmarkStart w:id="202" w:name="hy83438plho" w:colFirst="0" w:colLast="0"/>
      <w:bookmarkStart w:id="203" w:name="klycc0j8e7dk" w:colFirst="0" w:colLast="0"/>
      <w:bookmarkStart w:id="204" w:name="3leofvxoruy6" w:colFirst="0" w:colLast="0"/>
      <w:bookmarkStart w:id="205" w:name="yasixiqxjftj" w:colFirst="0" w:colLast="0"/>
      <w:bookmarkEnd w:id="199"/>
      <w:bookmarkEnd w:id="200"/>
      <w:bookmarkEnd w:id="201"/>
      <w:bookmarkEnd w:id="202"/>
      <w:bookmarkEnd w:id="203"/>
      <w:bookmarkEnd w:id="204"/>
      <w:bookmarkEnd w:id="205"/>
    </w:p>
    <w:p w:rsidR="00203EFD" w:rsidRPr="00EC2A8B" w:rsidRDefault="00F46511">
      <w:pPr>
        <w:pStyle w:val="1"/>
        <w:spacing w:before="0" w:after="0" w:line="240" w:lineRule="auto"/>
        <w:jc w:val="center"/>
        <w:rPr>
          <w:rFonts w:ascii="Times New Roman" w:eastAsia="Times New Roman" w:hAnsi="Times New Roman" w:cs="Times New Roman"/>
          <w:color w:val="000000"/>
        </w:rPr>
      </w:pPr>
      <w:r w:rsidRPr="00EC2A8B">
        <w:rPr>
          <w:rFonts w:ascii="Times New Roman" w:eastAsia="Times New Roman" w:hAnsi="Times New Roman" w:cs="Times New Roman"/>
          <w:color w:val="000000"/>
        </w:rPr>
        <w:t>VIII. Взаємодія державних замовників, ЄДЕБО та Університету «Україна»</w:t>
      </w:r>
    </w:p>
    <w:p w:rsidR="00203EFD" w:rsidRPr="00EC2A8B" w:rsidRDefault="00203EFD">
      <w:pPr>
        <w:spacing w:after="0" w:line="240" w:lineRule="auto"/>
        <w:ind w:firstLine="567"/>
        <w:jc w:val="both"/>
        <w:rPr>
          <w:rFonts w:ascii="Times New Roman" w:eastAsia="Times New Roman" w:hAnsi="Times New Roman" w:cs="Times New Roman"/>
          <w:sz w:val="28"/>
          <w:szCs w:val="28"/>
        </w:rPr>
      </w:pP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 Правила прийому в 2026 році розробляються відповідно до законодавства України, затверджуються Вченою радою Університету «Україна» та вносяться до ЄДЕБО впродовж місяця після набрання чинності Порядку прийому. Правила прийому діють до 31 грудня 2026 року.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06" w:name="rqr26av1gt6c" w:colFirst="0" w:colLast="0"/>
      <w:bookmarkEnd w:id="206"/>
      <w:r w:rsidRPr="00EC2A8B">
        <w:rPr>
          <w:rFonts w:ascii="Times New Roman" w:eastAsia="Times New Roman" w:hAnsi="Times New Roman" w:cs="Times New Roman"/>
          <w:sz w:val="28"/>
          <w:szCs w:val="28"/>
        </w:rPr>
        <w:t>2. Правила прийому мають містити: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07" w:name="tgpwq5tbro8i" w:colFirst="0" w:colLast="0"/>
      <w:bookmarkEnd w:id="207"/>
      <w:r w:rsidRPr="00EC2A8B">
        <w:rPr>
          <w:rFonts w:ascii="Times New Roman" w:eastAsia="Times New Roman" w:hAnsi="Times New Roman" w:cs="Times New Roman"/>
          <w:sz w:val="28"/>
          <w:szCs w:val="28"/>
        </w:rPr>
        <w:lastRenderedPageBreak/>
        <w:t>порядок роботи приймальної комісії (дні тижня та години в різні періоди);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режим роботи консультаційних центрів впродовж періоду роботи електронних кабінетів вступника;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перелік акредитованих та неакредитованих освітніх програм (акредитація освітніх програм підтверджується даними сертифікатів про акредитацію відповідних освітніх програм, спеціальностей з вказаним терміном дії), конкурсних пропозицій, за якими здійснюється прийом на кожний рівень вищої освіти в основну сесію прийому документів (інформація про конкурсні пропозиції для додаткових сесій прийому документів може вноситись в правила прийому до їх початку);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08" w:name="75qz7sylmwxk" w:colFirst="0" w:colLast="0"/>
      <w:bookmarkEnd w:id="208"/>
      <w:r w:rsidRPr="00EC2A8B">
        <w:rPr>
          <w:rFonts w:ascii="Times New Roman" w:eastAsia="Times New Roman" w:hAnsi="Times New Roman" w:cs="Times New Roman"/>
          <w:sz w:val="28"/>
          <w:szCs w:val="28"/>
        </w:rPr>
        <w:t>інформацію про можливості для навчання осіб з особливими освітніми потребами, зокрема засоби універсального дизайну та розумного пристосування;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порядок і строки прийому заяв і документів, проведення оцінювань в Університеті «Україна» та зарахування вступників в основну та додаткові сесії (в разі їх планування);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програми, порядок та форми проведення оцінювань в Університеті «Україна», спосіб та місце оприлюднення програм вступних випробувань та результатів їхнього проведення;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09" w:name="kdtmnwue7esz" w:colFirst="0" w:colLast="0"/>
      <w:bookmarkEnd w:id="209"/>
      <w:r w:rsidRPr="00EC2A8B">
        <w:rPr>
          <w:rFonts w:ascii="Times New Roman" w:eastAsia="Times New Roman" w:hAnsi="Times New Roman" w:cs="Times New Roman"/>
          <w:sz w:val="28"/>
          <w:szCs w:val="28"/>
        </w:rPr>
        <w:t>порядок подання і розгляду апеляцій на результати оцінювань в Університеті «Україна»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порядок та умови зберігання робіт вступників, виконаних на оцінюваннях в Університеті «Україна»;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вичерпний порядок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правила впорядкування рейтингових списків та порядок коригування списків рекомендованих до зарахування Університетом «Україна»;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порядок і строки подання вступниками – громадянами України військово-облікового документа;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порядок і строки укладання договору про навчання між Університетом «Україна» та вступником, договору (контракту) між Університетом «Україна» та фізичною (юридичною) особою, яка замовляє платну освітню послугу (для зарахування на навчання за кошти фізичних та/або юридичних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порядок і строки прийому заяв і документів, проведення вступних іспитів для іноземців, строки зарахування вступників із числа іноземців, осіб без громадянства та закордонних українців, які прибули в Україну з метою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0" w:name="re71sh874adh" w:colFirst="0" w:colLast="0"/>
      <w:bookmarkStart w:id="211" w:name="48vju2pzc4mn" w:colFirst="0" w:colLast="0"/>
      <w:bookmarkEnd w:id="210"/>
      <w:bookmarkEnd w:id="211"/>
      <w:r w:rsidRPr="00EC2A8B">
        <w:rPr>
          <w:rFonts w:ascii="Times New Roman" w:eastAsia="Times New Roman" w:hAnsi="Times New Roman" w:cs="Times New Roman"/>
          <w:sz w:val="28"/>
          <w:szCs w:val="28"/>
        </w:rPr>
        <w:t>3. Університет «Україна» впродовж двох місяців після набрання чинності Порядком прийому вносять до ЄДЕБО для кожної конкурсної пропозиції, за якими оголошується прийом на навчання в основну сесію прийому заяв та документів, таку інформацію: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2" w:name="1natkbejd5i1" w:colFirst="0" w:colLast="0"/>
      <w:bookmarkEnd w:id="212"/>
      <w:r w:rsidRPr="00EC2A8B">
        <w:rPr>
          <w:rFonts w:ascii="Times New Roman" w:eastAsia="Times New Roman" w:hAnsi="Times New Roman" w:cs="Times New Roman"/>
          <w:sz w:val="28"/>
          <w:szCs w:val="28"/>
        </w:rPr>
        <w:t>назва конкурсної пропозиції;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3" w:name="jzb0tw3yg5lf" w:colFirst="0" w:colLast="0"/>
      <w:bookmarkEnd w:id="213"/>
      <w:r w:rsidRPr="00EC2A8B">
        <w:rPr>
          <w:rFonts w:ascii="Times New Roman" w:eastAsia="Times New Roman" w:hAnsi="Times New Roman" w:cs="Times New Roman"/>
          <w:sz w:val="28"/>
          <w:szCs w:val="28"/>
        </w:rPr>
        <w:t>ступінь вищої освіти (бакалавр, магістр, доктор філософії, доктор мистецтва);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основа вступу (ПЗСО, НРК5, НРК6, НРК7);</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вид конкурсної пропозиції;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4" w:name="mk6kevraiscx" w:colFirst="0" w:colLast="0"/>
      <w:bookmarkEnd w:id="214"/>
      <w:r w:rsidRPr="00EC2A8B">
        <w:rPr>
          <w:rFonts w:ascii="Times New Roman" w:eastAsia="Times New Roman" w:hAnsi="Times New Roman" w:cs="Times New Roman"/>
          <w:sz w:val="28"/>
          <w:szCs w:val="28"/>
        </w:rPr>
        <w:t>назва (назви) та тип освітньої програми (освітніх програм в її складі), вид для міждисциплінарної освітньої програми;</w:t>
      </w:r>
      <w:bookmarkStart w:id="215" w:name="qznq1d5slbtk" w:colFirst="0" w:colLast="0"/>
      <w:bookmarkStart w:id="216" w:name="x7k5uzw947ct" w:colFirst="0" w:colLast="0"/>
      <w:bookmarkStart w:id="217" w:name="7zc0cw2mrda5" w:colFirst="0" w:colLast="0"/>
      <w:bookmarkStart w:id="218" w:name="9pgg4lrr02wq" w:colFirst="0" w:colLast="0"/>
      <w:bookmarkEnd w:id="215"/>
      <w:bookmarkEnd w:id="216"/>
      <w:bookmarkEnd w:id="217"/>
      <w:bookmarkEnd w:id="218"/>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 xml:space="preserve">спеціальність (спеціалізація, предметна спеціальність) в межах яких створена освітня програма (створені освітні програми) або спеціальності, які формують предметну область міждисциплінарної освітньої програми;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структурний підрозділ закладу вищої освіти, відповідальний за реалізацію освітньої програми (освітніх програм);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19" w:name="vl9lschqjwyw" w:colFirst="0" w:colLast="0"/>
      <w:bookmarkStart w:id="220" w:name="o74at1ouar5" w:colFirst="0" w:colLast="0"/>
      <w:bookmarkEnd w:id="219"/>
      <w:bookmarkEnd w:id="220"/>
      <w:r w:rsidRPr="00EC2A8B">
        <w:rPr>
          <w:rFonts w:ascii="Times New Roman" w:eastAsia="Times New Roman" w:hAnsi="Times New Roman" w:cs="Times New Roman"/>
          <w:sz w:val="28"/>
          <w:szCs w:val="28"/>
        </w:rPr>
        <w:t>тип диплома (наявність можливості навчання за програмою подвійного, спільного диплома);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1" w:name="dv024peyevrq" w:colFirst="0" w:colLast="0"/>
      <w:bookmarkEnd w:id="221"/>
      <w:r w:rsidRPr="00EC2A8B">
        <w:rPr>
          <w:rFonts w:ascii="Times New Roman" w:eastAsia="Times New Roman" w:hAnsi="Times New Roman" w:cs="Times New Roman"/>
          <w:sz w:val="28"/>
          <w:szCs w:val="28"/>
        </w:rPr>
        <w:t>форма здобуття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2" w:name="xqxsbnrwmxnz" w:colFirst="0" w:colLast="0"/>
      <w:bookmarkEnd w:id="222"/>
      <w:r w:rsidRPr="00EC2A8B">
        <w:rPr>
          <w:rFonts w:ascii="Times New Roman" w:eastAsia="Times New Roman" w:hAnsi="Times New Roman" w:cs="Times New Roman"/>
          <w:sz w:val="28"/>
          <w:szCs w:val="28"/>
        </w:rPr>
        <w:t>розрахунковий строк виконання освітньої програми (освітніх програм) в її складі;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3" w:name="nlzbzae59wxy" w:colFirst="0" w:colLast="0"/>
      <w:bookmarkEnd w:id="223"/>
      <w:r w:rsidRPr="00EC2A8B">
        <w:rPr>
          <w:rFonts w:ascii="Times New Roman" w:eastAsia="Times New Roman" w:hAnsi="Times New Roman" w:cs="Times New Roman"/>
          <w:sz w:val="28"/>
          <w:szCs w:val="28"/>
        </w:rPr>
        <w:t>дати початку та закінчення прийому заяв (основна або додаткова сесія прийняття заяв та документів);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4" w:name="6bv6ktwakgue" w:colFirst="0" w:colLast="0"/>
      <w:bookmarkStart w:id="225" w:name="fld20p27cnjh" w:colFirst="0" w:colLast="0"/>
      <w:bookmarkEnd w:id="224"/>
      <w:bookmarkEnd w:id="225"/>
      <w:r w:rsidRPr="00EC2A8B">
        <w:rPr>
          <w:rFonts w:ascii="Times New Roman" w:eastAsia="Times New Roman" w:hAnsi="Times New Roman" w:cs="Times New Roman"/>
          <w:sz w:val="28"/>
          <w:szCs w:val="28"/>
        </w:rPr>
        <w:t>розмір плати за навчання за кошти фізичних та/або юридичних осіб за рік та за розрахунковий строк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6" w:name="5puvyiqxutkh" w:colFirst="0" w:colLast="0"/>
      <w:bookmarkEnd w:id="226"/>
      <w:r w:rsidRPr="00EC2A8B">
        <w:rPr>
          <w:rFonts w:ascii="Times New Roman" w:eastAsia="Times New Roman" w:hAnsi="Times New Roman" w:cs="Times New Roman"/>
          <w:sz w:val="28"/>
          <w:szCs w:val="28"/>
        </w:rPr>
        <w:t>кількість та структура місць для прийому на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27" w:name="rm19gkrr8r2w" w:colFirst="0" w:colLast="0"/>
      <w:bookmarkStart w:id="228" w:name="kv4ahxtzmm7n" w:colFirst="0" w:colLast="0"/>
      <w:bookmarkStart w:id="229" w:name="zalwo9wzy5qf" w:colFirst="0" w:colLast="0"/>
      <w:bookmarkEnd w:id="227"/>
      <w:bookmarkEnd w:id="228"/>
      <w:bookmarkEnd w:id="229"/>
      <w:r w:rsidRPr="00EC2A8B">
        <w:rPr>
          <w:rFonts w:ascii="Times New Roman" w:eastAsia="Times New Roman" w:hAnsi="Times New Roman" w:cs="Times New Roman"/>
          <w:sz w:val="28"/>
          <w:szCs w:val="28"/>
        </w:rPr>
        <w:t xml:space="preserve">перелік вступних випробувань (із зазначенням виду вступного випробування, назви вступного випробування та/чи програми вступного випробування) та конкурсних показників із зазначенням мінімальної кількості балів з них для допуску до участі у конкурсному відборі на навчання, їхніх вагових коефіцієнтів для розрахунку конкурсного </w:t>
      </w:r>
      <w:proofErr w:type="spellStart"/>
      <w:r w:rsidRPr="00EC2A8B">
        <w:rPr>
          <w:rFonts w:ascii="Times New Roman" w:eastAsia="Times New Roman" w:hAnsi="Times New Roman" w:cs="Times New Roman"/>
          <w:sz w:val="28"/>
          <w:szCs w:val="28"/>
        </w:rPr>
        <w:t>бала</w:t>
      </w:r>
      <w:proofErr w:type="spellEnd"/>
      <w:r w:rsidRPr="00EC2A8B">
        <w:rPr>
          <w:rFonts w:ascii="Times New Roman" w:eastAsia="Times New Roman" w:hAnsi="Times New Roman" w:cs="Times New Roman"/>
          <w:sz w:val="28"/>
          <w:szCs w:val="28"/>
        </w:rPr>
        <w:t>;</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перелік додаткових документів, необхідних для вступу, якщо це викликано особливостями прийому на навчання на певну конкурсну пропозицію.</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4. Створення та внесення нових конкурсних пропозицій для здобуття вищої освіти в період з 24 червня до 15 серпня не допускається, крім </w:t>
      </w:r>
      <w:bookmarkStart w:id="230" w:name="iwh88k6d24q4" w:colFirst="0" w:colLast="0"/>
      <w:bookmarkEnd w:id="230"/>
      <w:r w:rsidRPr="00EC2A8B">
        <w:rPr>
          <w:rFonts w:ascii="Times New Roman" w:eastAsia="Times New Roman" w:hAnsi="Times New Roman" w:cs="Times New Roman"/>
          <w:sz w:val="28"/>
          <w:szCs w:val="28"/>
        </w:rPr>
        <w:t>небюджетних конкурсних пропозицій:</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1" w:name="h7o0iaaaof6f" w:colFirst="0" w:colLast="0"/>
      <w:bookmarkEnd w:id="231"/>
      <w:r w:rsidRPr="00EC2A8B">
        <w:rPr>
          <w:rFonts w:ascii="Times New Roman" w:eastAsia="Times New Roman" w:hAnsi="Times New Roman" w:cs="Times New Roman"/>
          <w:sz w:val="28"/>
          <w:szCs w:val="28"/>
        </w:rPr>
        <w:t>для здобуття ступеня вищої освіти за іншою спеціальністю особами, які здобули раніше такий самий або вищий ступінь (рівень) вищої освіти або здобувають його не менше ніж один рік та виконують у повному обсязі індивідуальний навчальний план;</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2" w:name="hs73apcrecsz" w:colFirst="0" w:colLast="0"/>
      <w:bookmarkEnd w:id="232"/>
      <w:r w:rsidRPr="00EC2A8B">
        <w:rPr>
          <w:rFonts w:ascii="Times New Roman" w:eastAsia="Times New Roman" w:hAnsi="Times New Roman" w:cs="Times New Roman"/>
          <w:sz w:val="28"/>
          <w:szCs w:val="28"/>
        </w:rPr>
        <w:t>для здобуття ступеня вищої освіти особами, місце проживання яких зареєстровано (задекларовано) на тимчасово окупованій території або в населених пунктах, віднесених до територій активних бойових дій  станом на день віднесення територій до відповідних категорій, та які перебувають на ній або які переселилися з неї після 01 жовтня попереднього календарного року, які подають заяви через освітні центри «Крим-Україна», «Донбас-Україна».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5. У межах виділеного ліцензованого обсягу державний (регіональний) замовник та Університетом «Україна» визначають максимальні (загальні) обсяги прийому за державним (регіональним) замовленням, державний (регіональний) замовник розміщує державне (регіональне) замовлення відповідно до цих Правил. У конкурсних пропозиціях для прийому на навчання для здобуття ступеня бакалавра (магістра медичного, фармацевтичного та ветеринарного спрямування) на основі ПЗСО, НРК5 в межах обсягу державного (регіонального) замовлення виділяються квота-1 і квота-2. За рішенням МОН до обсягу прийому за державним замовленням може включатись квота для іноземців. Решта </w:t>
      </w:r>
      <w:r w:rsidRPr="00EC2A8B">
        <w:rPr>
          <w:rFonts w:ascii="Times New Roman" w:eastAsia="Times New Roman" w:hAnsi="Times New Roman" w:cs="Times New Roman"/>
          <w:sz w:val="28"/>
          <w:szCs w:val="28"/>
        </w:rPr>
        <w:lastRenderedPageBreak/>
        <w:t>виділеного ліцензованого обсягу відводиться для прийому на навчання за кошти фізичних та/або юридичних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Виділений ліцензований обсяг для конкурсної пропозиції може змінюватись Університетом «Україна», але не може зменшуватись в межах періодів подання заяв і надання рекомендацій до зарахування основної та додаткових сесій прийому на навчання з урахуванням фактично отриманого державного (регіонального) замовлення та у випадках виділення додаткових місць державного (регіонального) замовлення, переведення на вакантні місця державного (регіонального) замовлення і перерозподілу місць між формами здобуття освіти та із урахуванням вже фактично використаного в поточному календарному році ліцензованого обсягу для зарахування на навчання, поновлення або переведення здобувачів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6. У межах сформованих обсягів державного (регіонального) замовлення розміщення місць в Університеті «Україна» здійснюється шляхом:</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3" w:name="tce2l3ivipyp" w:colFirst="0" w:colLast="0"/>
      <w:bookmarkEnd w:id="233"/>
      <w:r w:rsidRPr="00EC2A8B">
        <w:rPr>
          <w:rFonts w:ascii="Times New Roman" w:eastAsia="Times New Roman" w:hAnsi="Times New Roman" w:cs="Times New Roman"/>
          <w:sz w:val="28"/>
          <w:szCs w:val="28"/>
        </w:rPr>
        <w:t>розподілу місць державного (регіонального) замовлення за рішенням конкурсної комісії державного (регіонального) замовника;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4" w:name="pbfhki3fmmda" w:colFirst="0" w:colLast="0"/>
      <w:bookmarkEnd w:id="234"/>
      <w:r w:rsidRPr="00EC2A8B">
        <w:rPr>
          <w:rFonts w:ascii="Times New Roman" w:eastAsia="Times New Roman" w:hAnsi="Times New Roman" w:cs="Times New Roman"/>
          <w:sz w:val="28"/>
          <w:szCs w:val="28"/>
        </w:rPr>
        <w:t>широкого конкурсу;</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proofErr w:type="spellStart"/>
      <w:r w:rsidRPr="00EC2A8B">
        <w:rPr>
          <w:rFonts w:ascii="Times New Roman" w:eastAsia="Times New Roman" w:hAnsi="Times New Roman" w:cs="Times New Roman"/>
          <w:sz w:val="28"/>
          <w:szCs w:val="28"/>
        </w:rPr>
        <w:t>критеріального</w:t>
      </w:r>
      <w:proofErr w:type="spellEnd"/>
      <w:r w:rsidRPr="00EC2A8B">
        <w:rPr>
          <w:rFonts w:ascii="Times New Roman" w:eastAsia="Times New Roman" w:hAnsi="Times New Roman" w:cs="Times New Roman"/>
          <w:sz w:val="28"/>
          <w:szCs w:val="28"/>
        </w:rPr>
        <w:t xml:space="preserve"> розподілу місць державного (регіонального) замовлення.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5" w:name="y35d9obob7yl" w:colFirst="0" w:colLast="0"/>
      <w:bookmarkEnd w:id="235"/>
      <w:r w:rsidRPr="00EC2A8B">
        <w:rPr>
          <w:rFonts w:ascii="Times New Roman" w:eastAsia="Times New Roman" w:hAnsi="Times New Roman" w:cs="Times New Roman"/>
          <w:sz w:val="28"/>
          <w:szCs w:val="28"/>
        </w:rPr>
        <w:t>7. Розміщення державного (регіонального) замовлення здійснюється без проведення конкурсу і оформлюється рішенням конкурсної комісії в разі оголошення прийому на навчання за відповідними рівнем, спеціальністю та формою здобуття освіти одним закладом вищої освіти.</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6" w:name="886rufm9ish3" w:colFirst="0" w:colLast="0"/>
      <w:bookmarkEnd w:id="236"/>
      <w:r w:rsidRPr="00EC2A8B">
        <w:rPr>
          <w:rFonts w:ascii="Times New Roman" w:eastAsia="Times New Roman" w:hAnsi="Times New Roman" w:cs="Times New Roman"/>
          <w:sz w:val="28"/>
          <w:szCs w:val="28"/>
        </w:rPr>
        <w:t xml:space="preserve">Розподіл місць державного (регіонального) замовлення за рішенням конкурсної комісії використовується при розміщенні: </w:t>
      </w:r>
      <w:bookmarkStart w:id="237" w:name="yx6veapu4v7w" w:colFirst="0" w:colLast="0"/>
      <w:bookmarkEnd w:id="237"/>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регіонального замовлення.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38" w:name="2ppnzheiu7ft" w:colFirst="0" w:colLast="0"/>
      <w:bookmarkStart w:id="239" w:name="bz3viht9rerv" w:colFirst="0" w:colLast="0"/>
      <w:bookmarkStart w:id="240" w:name="x3qzwvbwflh7" w:colFirst="0" w:colLast="0"/>
      <w:bookmarkEnd w:id="238"/>
      <w:bookmarkEnd w:id="239"/>
      <w:bookmarkEnd w:id="240"/>
      <w:r w:rsidRPr="00EC2A8B">
        <w:rPr>
          <w:rFonts w:ascii="Times New Roman" w:eastAsia="Times New Roman" w:hAnsi="Times New Roman" w:cs="Times New Roman"/>
          <w:sz w:val="28"/>
          <w:szCs w:val="28"/>
        </w:rPr>
        <w:t>8. Широкий конкурс використовується при адресному розміщенні місць державного замовлення на навчання для здобуття: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41" w:name="uq9tiltgtyb4" w:colFirst="0" w:colLast="0"/>
      <w:bookmarkEnd w:id="241"/>
      <w:r w:rsidRPr="00EC2A8B">
        <w:rPr>
          <w:rFonts w:ascii="Times New Roman" w:eastAsia="Times New Roman" w:hAnsi="Times New Roman" w:cs="Times New Roman"/>
          <w:sz w:val="28"/>
          <w:szCs w:val="28"/>
        </w:rPr>
        <w:t>ступеня бакалавра (магістра медичного, фармацевтичного та ветеринарного спрямувань) на основі ПЗСО, НРК5 з спеціальностей (предметних спеціальностей, спеціалізацій) та галузей знань, які входять до складу широких конкурсів;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42" w:name="35yacf3y83oy" w:colFirst="0" w:colLast="0"/>
      <w:bookmarkEnd w:id="242"/>
      <w:r w:rsidRPr="00EC2A8B">
        <w:rPr>
          <w:rFonts w:ascii="Times New Roman" w:eastAsia="Times New Roman" w:hAnsi="Times New Roman" w:cs="Times New Roman"/>
          <w:sz w:val="28"/>
          <w:szCs w:val="28"/>
        </w:rPr>
        <w:t>ступеня магістра на основі НРК6 з спеціальностей та галузей знань, які входять до складу широких конкурсів.</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9. </w:t>
      </w:r>
      <w:proofErr w:type="spellStart"/>
      <w:r w:rsidRPr="00EC2A8B">
        <w:rPr>
          <w:rFonts w:ascii="Times New Roman" w:eastAsia="Times New Roman" w:hAnsi="Times New Roman" w:cs="Times New Roman"/>
          <w:sz w:val="28"/>
          <w:szCs w:val="28"/>
        </w:rPr>
        <w:t>Критеріальний</w:t>
      </w:r>
      <w:proofErr w:type="spellEnd"/>
      <w:r w:rsidRPr="00EC2A8B">
        <w:rPr>
          <w:rFonts w:ascii="Times New Roman" w:eastAsia="Times New Roman" w:hAnsi="Times New Roman" w:cs="Times New Roman"/>
          <w:sz w:val="28"/>
          <w:szCs w:val="28"/>
        </w:rPr>
        <w:t xml:space="preserve"> розподіл місць державного (регіонального) замовлення використовується при розміщенні державного замовлення на навчання для здобуття: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ступеня магістра (крім спеціальностей і спеціалізацій, з яких проводиться розміщення державного замовлення у сфері управління МОН за рішенням конкурсної комісії або за широким конкурсом) з використанням Критеріїв конкурсного відбору виконавців державного замовлення на підготовку магістрів у закладах вищої освіти, що належать до сфери управління Міністерства освіти і науки України, затверджених наказом Міністерства освіти і науки України від 03 травня 2018 року № 445, зареєстрованих у Міністерстві юстиції України 24 травня 2018 року за № 625/32077, з урахуванням прирівнювання коефіцієнта К4 до передбаченого цим Порядком регіонального коефіцієнта;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lastRenderedPageBreak/>
        <w:t>освітнього і наукового ступеня доктора філософії в закладах вищої освіти у сфері управління МОН та в приватних закладах вищої освіти з використанням Критеріїв конкурсного відбору виконавців державного замовлення на підготовку здобувачів третього рівня вищої освіти в закладах вищої освіти, що належать до сфери управління Міністерства освіти і науки України, та приватних закладах вищої освіти, затверджених наказом Міністерства освіти і науки України від 08 липня 2025 року № 984, зареєстрованим у Міністерстві юстиції України 10 липня 2025 року за № 1064/44470.</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Інші державні замовники також можуть використовувати </w:t>
      </w:r>
      <w:proofErr w:type="spellStart"/>
      <w:r w:rsidRPr="00EC2A8B">
        <w:rPr>
          <w:rFonts w:ascii="Times New Roman" w:eastAsia="Times New Roman" w:hAnsi="Times New Roman" w:cs="Times New Roman"/>
          <w:sz w:val="28"/>
          <w:szCs w:val="28"/>
        </w:rPr>
        <w:t>критеріальний</w:t>
      </w:r>
      <w:proofErr w:type="spellEnd"/>
      <w:r w:rsidRPr="00EC2A8B">
        <w:rPr>
          <w:rFonts w:ascii="Times New Roman" w:eastAsia="Times New Roman" w:hAnsi="Times New Roman" w:cs="Times New Roman"/>
          <w:sz w:val="28"/>
          <w:szCs w:val="28"/>
        </w:rPr>
        <w:t xml:space="preserve"> розподіл місць державного замовлення при розміщенні державного замовлення на другому (магістерському) та третьому (</w:t>
      </w:r>
      <w:proofErr w:type="spellStart"/>
      <w:r w:rsidRPr="00EC2A8B">
        <w:rPr>
          <w:rFonts w:ascii="Times New Roman" w:eastAsia="Times New Roman" w:hAnsi="Times New Roman" w:cs="Times New Roman"/>
          <w:sz w:val="28"/>
          <w:szCs w:val="28"/>
        </w:rPr>
        <w:t>освітньо</w:t>
      </w:r>
      <w:proofErr w:type="spellEnd"/>
      <w:r w:rsidRPr="00EC2A8B">
        <w:rPr>
          <w:rFonts w:ascii="Times New Roman" w:eastAsia="Times New Roman" w:hAnsi="Times New Roman" w:cs="Times New Roman"/>
          <w:sz w:val="28"/>
          <w:szCs w:val="28"/>
        </w:rPr>
        <w:t>-науковому) рівнях вищої освіти відповідно до законодавства.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43" w:name="ncythwuw3atg" w:colFirst="0" w:colLast="0"/>
      <w:bookmarkStart w:id="244" w:name="smsitbe9nu9f" w:colFirst="0" w:colLast="0"/>
      <w:bookmarkEnd w:id="243"/>
      <w:bookmarkEnd w:id="244"/>
      <w:r w:rsidRPr="00EC2A8B">
        <w:rPr>
          <w:rFonts w:ascii="Times New Roman" w:eastAsia="Times New Roman" w:hAnsi="Times New Roman" w:cs="Times New Roman"/>
          <w:sz w:val="28"/>
          <w:szCs w:val="28"/>
        </w:rPr>
        <w:t xml:space="preserve">10. Розподіл місць між фіксованими конкурсними пропозиціями в разі використання розподілу місць державного (регіонального) замовлення за рішенням конкурсної комісії або </w:t>
      </w:r>
      <w:proofErr w:type="spellStart"/>
      <w:r w:rsidRPr="00EC2A8B">
        <w:rPr>
          <w:rFonts w:ascii="Times New Roman" w:eastAsia="Times New Roman" w:hAnsi="Times New Roman" w:cs="Times New Roman"/>
          <w:sz w:val="28"/>
          <w:szCs w:val="28"/>
        </w:rPr>
        <w:t>критеріального</w:t>
      </w:r>
      <w:proofErr w:type="spellEnd"/>
      <w:r w:rsidRPr="00EC2A8B">
        <w:rPr>
          <w:rFonts w:ascii="Times New Roman" w:eastAsia="Times New Roman" w:hAnsi="Times New Roman" w:cs="Times New Roman"/>
          <w:sz w:val="28"/>
          <w:szCs w:val="28"/>
        </w:rPr>
        <w:t xml:space="preserve"> розподілу місць державного (регіонального) замовлення заклади вищої освіти здійснюють самостійно в межах спеціальності (включаючи міждисциплінарні освітні програми, набір з яких здійснюється за цією спеціальністю), на яку надано державне замовлення, якщо такий розподіл не передбачений у рішенні відповідної конкурсної комісії.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11. Університет «Україна» може сформувати конкурсні пропозиції для прийому на навчання за державним замовленням: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за відповідним рівнем та основою вступу, формою здобуття освіти, спеціальністю (спеціалізацією, предметною спеціальністю), якщо принаймні в один з двох попередніх календарних років при адресному розміщенні надавались рекомендації до зарахування до цього закладу за відповідною спеціальністю (спеціалізацією, предметною спеціальністю), віднесеними до неї (них) міждисциплінарними освітніми програмами, крім рекомендацій для осіб, для яких встановлені спеціальні умови прийому на навчання за державним або регіональним замовленням;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для здобуття освітнього ступеня бакалавра за денною формою здобуття освіти на основі ПЗСО, НРК5 зі спеціальностей галузей знань С «Соціальні науки, журналістика та інформація», D «Бізнес, адміністрування та право», спеціальностей A7 «Фізична культура і спорт», B2 «Дизайн», G17 «Архітектура і містобудування», J2 «</w:t>
      </w:r>
      <w:proofErr w:type="spellStart"/>
      <w:r w:rsidRPr="00EC2A8B">
        <w:rPr>
          <w:rFonts w:ascii="Times New Roman" w:eastAsia="Times New Roman" w:hAnsi="Times New Roman" w:cs="Times New Roman"/>
          <w:sz w:val="28"/>
          <w:szCs w:val="28"/>
        </w:rPr>
        <w:t>Готельно</w:t>
      </w:r>
      <w:proofErr w:type="spellEnd"/>
      <w:r w:rsidRPr="00EC2A8B">
        <w:rPr>
          <w:rFonts w:ascii="Times New Roman" w:eastAsia="Times New Roman" w:hAnsi="Times New Roman" w:cs="Times New Roman"/>
          <w:sz w:val="28"/>
          <w:szCs w:val="28"/>
        </w:rPr>
        <w:t xml:space="preserve">-ресторанна справа та </w:t>
      </w:r>
      <w:proofErr w:type="spellStart"/>
      <w:r w:rsidRPr="00EC2A8B">
        <w:rPr>
          <w:rFonts w:ascii="Times New Roman" w:eastAsia="Times New Roman" w:hAnsi="Times New Roman" w:cs="Times New Roman"/>
          <w:sz w:val="28"/>
          <w:szCs w:val="28"/>
        </w:rPr>
        <w:t>кейтеринг</w:t>
      </w:r>
      <w:proofErr w:type="spellEnd"/>
      <w:r w:rsidRPr="00EC2A8B">
        <w:rPr>
          <w:rFonts w:ascii="Times New Roman" w:eastAsia="Times New Roman" w:hAnsi="Times New Roman" w:cs="Times New Roman"/>
          <w:sz w:val="28"/>
          <w:szCs w:val="28"/>
        </w:rPr>
        <w:t>», J3 «Туризм та рекреація», якщо принаймні в один з трьох попередніх календарних років сукупний набір вступників за відповідним рівнем, формою здобуття освіти та спеціальністю за всіма джерелами фінансування становив не менше 15 осіб.</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12. Якщо Університет «Україна» може сформувати конкурсні пропозиції для прийому на навчання за державним замовленням, то максимальний обсяг державного замовлення за рівнем та основою вступу, формою здобуття освіти, спеціальністю (спеціалізацією, предметною спеціальністю) визначається закладом вищої освіти в межах суми скорегованих максимальних обсягів державного замовлення за конкурсними пропозиціями попереднього календарного року в межах відповідного рівня та основи вступу, форми здобуття </w:t>
      </w:r>
      <w:r w:rsidRPr="00EC2A8B">
        <w:rPr>
          <w:rFonts w:ascii="Times New Roman" w:eastAsia="Times New Roman" w:hAnsi="Times New Roman" w:cs="Times New Roman"/>
          <w:sz w:val="28"/>
          <w:szCs w:val="28"/>
        </w:rPr>
        <w:lastRenderedPageBreak/>
        <w:t>освіти, спеціальності (спеціалізації, предметної спеціальності), віднесених до неї (них) міждисциплінарних освітніх програм.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45" w:name="cse4rfzdpa01" w:colFirst="0" w:colLast="0"/>
      <w:bookmarkStart w:id="246" w:name="ide09nsudfzn" w:colFirst="0" w:colLast="0"/>
      <w:bookmarkEnd w:id="245"/>
      <w:bookmarkEnd w:id="246"/>
      <w:r w:rsidRPr="00EC2A8B">
        <w:rPr>
          <w:rFonts w:ascii="Times New Roman" w:eastAsia="Times New Roman" w:hAnsi="Times New Roman" w:cs="Times New Roman"/>
          <w:sz w:val="28"/>
          <w:szCs w:val="28"/>
        </w:rPr>
        <w:t>Скорегований максимальний обсяг державного замовлення за конкурсною пропозицією визначається (в місцях) як максимум 5 або суми (з округленням до цілого числа):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47" w:name="t7q9p93hjzcu" w:colFirst="0" w:colLast="0"/>
      <w:bookmarkEnd w:id="247"/>
      <w:r w:rsidRPr="00EC2A8B">
        <w:rPr>
          <w:rFonts w:ascii="Times New Roman" w:eastAsia="Times New Roman" w:hAnsi="Times New Roman" w:cs="Times New Roman"/>
          <w:sz w:val="28"/>
          <w:szCs w:val="28"/>
        </w:rPr>
        <w:t>120 відсотків максимального обсягу державного замовлення в попередньому календарному році, якщо при адресному розміщенні було надано максимальний обсяг рекомендацій до зарахування і різниця між середньозваженим прохідним балом вступників, яким надано рекомендацію до зарахування, та прохідним балом відповідного широкого конкурсу становить не менше ніж 20 балів, або на одне місце більше, якщо максимальний обсяг державного замовлення у відповідному році становив менше ніж 5 місць (крім розташованих у містах Києві та Львові закладів вищої освіти, територіально відокремлених структурних підрозділів закладів вищої освіти та структурних підрозділів закладів вищої освіти, які знаходяться в іншому населеному пункті, ніж місцезнаходження закладу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48" w:name="dtzeq1q2d68y" w:colFirst="0" w:colLast="0"/>
      <w:bookmarkEnd w:id="248"/>
      <w:r w:rsidRPr="00EC2A8B">
        <w:rPr>
          <w:rFonts w:ascii="Times New Roman" w:eastAsia="Times New Roman" w:hAnsi="Times New Roman" w:cs="Times New Roman"/>
          <w:sz w:val="28"/>
          <w:szCs w:val="28"/>
        </w:rPr>
        <w:t>110 відсотків максимального обсягу державного замовлення в попередньому календарному році, якщо при адресному розміщенні було надано максимальний обсяг рекомендацій до зарахування і різниця між середньозваженим прохідним балом вступників, яким надано рекомендацію до зарахування, та прохідним балом відповідного широкого конкурсу становить не менше ніж 10 балів, або на одне місце більше, якщо максимальний обсяг державного замовлення у відповідному році становив менше ніж 10 місць;</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49" w:name="huie14fr1a6q" w:colFirst="0" w:colLast="0"/>
      <w:bookmarkEnd w:id="249"/>
      <w:r w:rsidRPr="00EC2A8B">
        <w:rPr>
          <w:rFonts w:ascii="Times New Roman" w:eastAsia="Times New Roman" w:hAnsi="Times New Roman" w:cs="Times New Roman"/>
          <w:sz w:val="28"/>
          <w:szCs w:val="28"/>
        </w:rPr>
        <w:t>105 відсотків максимального обсягу державного замовлення в попередньому календарному році, якщо при адресному розміщенні було надано максимальний обсяг рекомендацій до зарахування, або на одне місце більше, якщо максимальний обсяг державного замовлення у відповідному році становив менше ніж 20 місць;</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0" w:name="9q4wrqirqp1z" w:colFirst="0" w:colLast="0"/>
      <w:bookmarkEnd w:id="250"/>
      <w:r w:rsidRPr="00EC2A8B">
        <w:rPr>
          <w:rFonts w:ascii="Times New Roman" w:eastAsia="Times New Roman" w:hAnsi="Times New Roman" w:cs="Times New Roman"/>
          <w:sz w:val="28"/>
          <w:szCs w:val="28"/>
        </w:rPr>
        <w:t>90 відсотків максимального обсягу державного замовлення в попередньому календарному році, якщо при адресному розміщенні було надано рекомендацій до зарахування не менше 30 і менше 60 відсотків максимального обсягу;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1" w:name="qi8jpogx331r" w:colFirst="0" w:colLast="0"/>
      <w:bookmarkStart w:id="252" w:name="37xfb2x2f8ak" w:colFirst="0" w:colLast="0"/>
      <w:bookmarkEnd w:id="251"/>
      <w:bookmarkEnd w:id="252"/>
      <w:r w:rsidRPr="00EC2A8B">
        <w:rPr>
          <w:rFonts w:ascii="Times New Roman" w:eastAsia="Times New Roman" w:hAnsi="Times New Roman" w:cs="Times New Roman"/>
          <w:sz w:val="28"/>
          <w:szCs w:val="28"/>
        </w:rPr>
        <w:t xml:space="preserve">50 відсотків </w:t>
      </w:r>
      <w:bookmarkStart w:id="253" w:name="fxhwqhhvheze" w:colFirst="0" w:colLast="0"/>
      <w:bookmarkStart w:id="254" w:name="qryxxgw7iw2v" w:colFirst="0" w:colLast="0"/>
      <w:bookmarkEnd w:id="253"/>
      <w:bookmarkEnd w:id="254"/>
      <w:r w:rsidRPr="00EC2A8B">
        <w:rPr>
          <w:rFonts w:ascii="Times New Roman" w:eastAsia="Times New Roman" w:hAnsi="Times New Roman" w:cs="Times New Roman"/>
          <w:sz w:val="28"/>
          <w:szCs w:val="28"/>
        </w:rPr>
        <w:t>максимального обсягу державного замовлення в попередньому календарному році, якщо при адресному розміщенні було надано рекомендацій до зарахування не менше однієї особи і менше 30 відсотків максимального обсягу;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20 відсотків максимального обсягу державного замовлення в попередньому календарному році, але не менше п’яти місць, якщо при адресному розміщенні не було надано жодної рекомендації до зарахування станом на перший день їх оголошення;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5" w:name="mpclrkgsvus" w:colFirst="0" w:colLast="0"/>
      <w:bookmarkStart w:id="256" w:name="iyjhfh6dd6aa" w:colFirst="0" w:colLast="0"/>
      <w:bookmarkEnd w:id="255"/>
      <w:bookmarkEnd w:id="256"/>
      <w:r w:rsidRPr="00EC2A8B">
        <w:rPr>
          <w:rFonts w:ascii="Times New Roman" w:eastAsia="Times New Roman" w:hAnsi="Times New Roman" w:cs="Times New Roman"/>
          <w:sz w:val="28"/>
          <w:szCs w:val="28"/>
        </w:rPr>
        <w:t>100 відсотків максимального обсягу державного замовлення в попередньому календарному році в інших випадках, а також у випадках зменшення скорегованого максимального обсягу для предметних спеціальностей A4.04 «Середня освіта (Математика)», A4.08 «Середня освіта (Фізика та астрономія)».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7" w:name="qoph8c6j3zmt" w:colFirst="0" w:colLast="0"/>
      <w:bookmarkEnd w:id="257"/>
      <w:r w:rsidRPr="00EC2A8B">
        <w:rPr>
          <w:rFonts w:ascii="Times New Roman" w:eastAsia="Times New Roman" w:hAnsi="Times New Roman" w:cs="Times New Roman"/>
          <w:sz w:val="28"/>
          <w:szCs w:val="28"/>
        </w:rPr>
        <w:lastRenderedPageBreak/>
        <w:t>Максимальний обсяг державного замовлення за рівнем та основою вступу, формою здобуття освіти, спеціальністю (спеціалізацією, предметною спеціальністю), за якими: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формувались фіксовані конкурсні пропозиції – встановлюється на рівні 125 відсотків від загального обсягу державного замовлення в попередньому календарному році;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формувались лише небюджетні конкурсні пропозиції – встановлюється на рівні кількості зарахованих здобувачів вищої освіти на місця за кошти фізичних та/або юридичних осіб в попередньому календарному році (за винятком тих, хто не приступив до занять протягом 10 календарних днів від дати їх початку) з конкурсним балом, що перевищував прохідний бал широкого конкурсу.</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8" w:name="crie5vk36h2d" w:colFirst="0" w:colLast="0"/>
      <w:bookmarkEnd w:id="258"/>
      <w:r w:rsidRPr="00EC2A8B">
        <w:rPr>
          <w:rFonts w:ascii="Times New Roman" w:eastAsia="Times New Roman" w:hAnsi="Times New Roman" w:cs="Times New Roman"/>
          <w:sz w:val="28"/>
          <w:szCs w:val="28"/>
        </w:rPr>
        <w:t>Заклади вищої освіти можуть самостійно перерозподіляти максимальні обсяги державного замовлення за рівнем та основою вступу, формою здобуття освіти, спеціальністю (спеціалізацією, предметною спеціальністю) між спеціальностями (спеціалізаціями, предметними спеціальностями) в межах широкого конкурсу, з будь-яких спеціальностей (спеціалізацій, предметних спеціальностей) на користь спеціальностей (спеціалізацій, предметних спеціальностей), які входять до переліку спеціальностей, яким надається особлива підтримка, повідомляючи про це письмово державного замовника. Не допускається перерозподіл максимальних обсягів із заочної на денну форму здобуття освіти. В інших випадках перерозподіл максимальних обсягів державного замовлення може проводитися з дозволу державного замовника.</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59" w:name="41v4vf19yeib" w:colFirst="0" w:colLast="0"/>
      <w:bookmarkStart w:id="260" w:name="1ohh3r3rmh5r" w:colFirst="0" w:colLast="0"/>
      <w:bookmarkEnd w:id="259"/>
      <w:bookmarkEnd w:id="260"/>
      <w:r w:rsidRPr="00EC2A8B">
        <w:rPr>
          <w:rFonts w:ascii="Times New Roman" w:eastAsia="Times New Roman" w:hAnsi="Times New Roman" w:cs="Times New Roman"/>
          <w:sz w:val="28"/>
          <w:szCs w:val="28"/>
        </w:rPr>
        <w:t>Заклади вищої освіти самостійно розподіляють максимальний обсяг державного замовлення за рівнем та основою вступу, формою здобуття вищої освіти, спеціальністю (спеціалізацією, предметною спеціальністю) на максимальні обсяги державного замовлення для відкритих конкурсних пропозицій в межах певного рівня та основи вступу, форми здобуття вищої освіти, спеціальності (спеціалізації, предметної спеціальності), віднесених до неї (них) міждисциплінарних освітніх програм. Упродовж двох місяців з дня набрання чинності цим Порядком заклад вищої освіти, що претендує на отримання місць за державним замовленням, вносить до ЄДЕБО (підтверджує) пропозиції щодо максимальних обсягів державного замовлення для відкритих конкурсних пропозицій.</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61" w:name="9j0rqnx5kufm" w:colFirst="0" w:colLast="0"/>
      <w:bookmarkStart w:id="262" w:name="g24gzr8jc3ef" w:colFirst="0" w:colLast="0"/>
      <w:bookmarkEnd w:id="261"/>
      <w:bookmarkEnd w:id="262"/>
      <w:r w:rsidRPr="00EC2A8B">
        <w:rPr>
          <w:rFonts w:ascii="Times New Roman" w:eastAsia="Times New Roman" w:hAnsi="Times New Roman" w:cs="Times New Roman"/>
          <w:sz w:val="28"/>
          <w:szCs w:val="28"/>
        </w:rPr>
        <w:t>Кваліфікаційний мінімум конкурсної пропозиції та кваліфікаційний мінімум державного замовлення (для відкритих конкурсних пропозицій) може встановлюватися закладами вищої освіти. В інших випадках кваліфікаційний мінімум конкурсної пропозиції та кваліфікаційний мінімум державного замовлення вважаються рівним одиниці.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Максимальні обсяги та кваліфікаційний мінімум державного замовлення вносяться в ЄДЕБО та погоджуються державним замовником. Спірні питання вирішуються державним замовником.</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13. Квота-1, квота-2 встановлюються у відсотках від максимального (загального) обсягу державного або регіонального замовлення за відкритими та фіксованими конкурсними пропозиціями на основі ПЗСО, НРК5 (з округленням </w:t>
      </w:r>
      <w:r w:rsidRPr="00EC2A8B">
        <w:rPr>
          <w:rFonts w:ascii="Times New Roman" w:eastAsia="Times New Roman" w:hAnsi="Times New Roman" w:cs="Times New Roman"/>
          <w:sz w:val="28"/>
          <w:szCs w:val="28"/>
        </w:rPr>
        <w:lastRenderedPageBreak/>
        <w:t>до цілого числа, але не менше одного місця) і оголошуються одночасно з оголошенням максимального (загального) обсягу державного замовлення: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квота-1 встановлюється в межах 10 відсотків (але не менше одного місця), 30 відсотків у переміщених (тимчасово переміщених) закладах вищої освіти;</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квота-2 встановлюється в обсязі 10 відсотків (але не менше одного місця), 40 відсотків у переміщених (тимчасово переміщених) закладах вищої освіти, закладах вищої освіти Запорізької, Миколаївської, Сумської, Харківської та Чернігівської областей.</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63" w:name="q7z5rpz3czyg" w:colFirst="0" w:colLast="0"/>
      <w:bookmarkStart w:id="264" w:name="9uv6azptcfd6" w:colFirst="0" w:colLast="0"/>
      <w:bookmarkEnd w:id="263"/>
      <w:bookmarkEnd w:id="264"/>
      <w:r w:rsidRPr="00EC2A8B">
        <w:rPr>
          <w:rFonts w:ascii="Times New Roman" w:eastAsia="Times New Roman" w:hAnsi="Times New Roman" w:cs="Times New Roman"/>
          <w:sz w:val="28"/>
          <w:szCs w:val="28"/>
        </w:rPr>
        <w:t>Кількість відкритих конкурсних пропозицій на основі ПЗСО, НРК5 за рівнем та основою вступу, формою здобуття освіти, спеціальністю (спеціалізацією, предметною спеціальністю) не може перевищувати половини від максимального (загального) обсягу державного або регіонального замовлення.</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65" w:name="oyceq3n0je3" w:colFirst="0" w:colLast="0"/>
      <w:bookmarkEnd w:id="265"/>
      <w:r w:rsidRPr="00EC2A8B">
        <w:rPr>
          <w:rFonts w:ascii="Times New Roman" w:eastAsia="Times New Roman" w:hAnsi="Times New Roman" w:cs="Times New Roman"/>
          <w:sz w:val="28"/>
          <w:szCs w:val="28"/>
        </w:rPr>
        <w:t>Обсяг квоти-1 та квоти-2 для спеціальностей галузі знань B «Культура, мистецтво та гуманітарні науки», для яких передбачено складання творчого конкурсу, розраховується в межах спеціальності.</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14. Прийом заяв та документів на відкриті конкурсні пропозиції допускається після підтвердження державним замовником встановлення </w:t>
      </w:r>
      <w:proofErr w:type="spellStart"/>
      <w:r w:rsidRPr="00EC2A8B">
        <w:rPr>
          <w:rFonts w:ascii="Times New Roman" w:eastAsia="Times New Roman" w:hAnsi="Times New Roman" w:cs="Times New Roman"/>
          <w:sz w:val="28"/>
          <w:szCs w:val="28"/>
        </w:rPr>
        <w:t>суперобсягу</w:t>
      </w:r>
      <w:proofErr w:type="spellEnd"/>
      <w:r w:rsidRPr="00EC2A8B">
        <w:rPr>
          <w:rFonts w:ascii="Times New Roman" w:eastAsia="Times New Roman" w:hAnsi="Times New Roman" w:cs="Times New Roman"/>
          <w:sz w:val="28"/>
          <w:szCs w:val="28"/>
        </w:rPr>
        <w:t xml:space="preserve"> державного замовлення в межах відповідних широких конкурсів.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громадян України на навчання для здобуття ступеня доктора філософії за денною формою здобуття вищої освіти за кошти грантів, які отримав заклад вищої освіти на проведення наукових досліджень, за якими передбачається підготовка здобувачів вищої освіти ступеня доктора філософії, допускається за дозволом МОН.</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Прийом заяв та документів на небюджетні конкурсні пропозиції допускається після оприлюднення Університетом «Україна» в ЄДЕБО відповідних обсягів прийому.</w:t>
      </w:r>
    </w:p>
    <w:p w:rsidR="00203EFD" w:rsidRPr="00EC2A8B" w:rsidRDefault="00203EFD">
      <w:pPr>
        <w:spacing w:after="0" w:line="240" w:lineRule="auto"/>
        <w:ind w:firstLine="567"/>
        <w:jc w:val="both"/>
        <w:rPr>
          <w:rFonts w:ascii="Times New Roman" w:eastAsia="Times New Roman" w:hAnsi="Times New Roman" w:cs="Times New Roman"/>
          <w:sz w:val="24"/>
          <w:szCs w:val="24"/>
        </w:rPr>
      </w:pPr>
      <w:bookmarkStart w:id="266" w:name="6ko58k6x9otu" w:colFirst="0" w:colLast="0"/>
      <w:bookmarkStart w:id="267" w:name="ebee3jwodb92" w:colFirst="0" w:colLast="0"/>
      <w:bookmarkStart w:id="268" w:name="mpdtl51jjum7" w:colFirst="0" w:colLast="0"/>
      <w:bookmarkStart w:id="269" w:name="dniaffg9zr2f" w:colFirst="0" w:colLast="0"/>
      <w:bookmarkStart w:id="270" w:name="m0y14crsjipe" w:colFirst="0" w:colLast="0"/>
      <w:bookmarkStart w:id="271" w:name="mtwvs4vc4uat" w:colFirst="0" w:colLast="0"/>
      <w:bookmarkStart w:id="272" w:name="ubi8bz602pmu" w:colFirst="0" w:colLast="0"/>
      <w:bookmarkStart w:id="273" w:name="su1v8d765h06" w:colFirst="0" w:colLast="0"/>
      <w:bookmarkStart w:id="274" w:name="vnw5j34pu9n3" w:colFirst="0" w:colLast="0"/>
      <w:bookmarkStart w:id="275" w:name="ba7rzbqkp0b6" w:colFirst="0" w:colLast="0"/>
      <w:bookmarkStart w:id="276" w:name="cuqwkc1n2vrf" w:colFirst="0" w:colLast="0"/>
      <w:bookmarkStart w:id="277" w:name="1xogbm80hgnn" w:colFirst="0" w:colLast="0"/>
      <w:bookmarkStart w:id="278" w:name="lil1nx3nwair" w:colFirst="0" w:colLast="0"/>
      <w:bookmarkStart w:id="279" w:name="a9v0rcf2dew0" w:colFirst="0" w:colLast="0"/>
      <w:bookmarkStart w:id="280" w:name="sra06jkxwre" w:colFirst="0" w:colLast="0"/>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00203EFD" w:rsidRPr="00EC2A8B" w:rsidRDefault="00F46511">
      <w:pPr>
        <w:pStyle w:val="1"/>
        <w:spacing w:before="0" w:after="0" w:line="240" w:lineRule="auto"/>
        <w:jc w:val="center"/>
        <w:rPr>
          <w:rFonts w:ascii="Times New Roman" w:eastAsia="Times New Roman" w:hAnsi="Times New Roman" w:cs="Times New Roman"/>
          <w:b w:val="0"/>
          <w:bCs w:val="0"/>
          <w:color w:val="000000"/>
        </w:rPr>
      </w:pPr>
      <w:r w:rsidRPr="00EC2A8B">
        <w:rPr>
          <w:rFonts w:ascii="Times New Roman" w:eastAsia="Times New Roman" w:hAnsi="Times New Roman" w:cs="Times New Roman"/>
          <w:color w:val="000000"/>
        </w:rPr>
        <w:t>ІX. Забезпечення відкритості та прозорості під час прийому на навчання для здобуття вищої освіти</w:t>
      </w:r>
    </w:p>
    <w:p w:rsidR="00203EFD" w:rsidRPr="00EC2A8B" w:rsidRDefault="00203EFD">
      <w:pPr>
        <w:widowControl w:val="0"/>
        <w:spacing w:after="0" w:line="240" w:lineRule="auto"/>
        <w:ind w:firstLine="567"/>
        <w:jc w:val="both"/>
        <w:rPr>
          <w:rFonts w:ascii="Times New Roman" w:eastAsia="Times New Roman" w:hAnsi="Times New Roman" w:cs="Times New Roman"/>
          <w:sz w:val="24"/>
          <w:szCs w:val="24"/>
        </w:rPr>
      </w:pPr>
      <w:bookmarkStart w:id="281" w:name="3ijkt96q59c7" w:colFirst="0" w:colLast="0"/>
      <w:bookmarkEnd w:id="281"/>
    </w:p>
    <w:p w:rsidR="00203EFD" w:rsidRPr="00EC2A8B" w:rsidRDefault="00F46511">
      <w:pPr>
        <w:shd w:val="clear" w:color="auto" w:fill="FFFFFF"/>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1. На засіданні приймальної комісії мають право бути присутніми освітній омбудсмен та/або працівник Служби освітнього омбудсмена, представники медіа (не більше двох осіб від одного медіа). </w:t>
      </w:r>
      <w:bookmarkStart w:id="282" w:name="z0nlirn3rrtt" w:colFirst="0" w:colLast="0"/>
      <w:bookmarkEnd w:id="282"/>
    </w:p>
    <w:p w:rsidR="00203EFD" w:rsidRPr="00EC2A8B" w:rsidRDefault="00F46511">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rPr>
      </w:pPr>
      <w:r w:rsidRPr="00EC2A8B">
        <w:rPr>
          <w:rFonts w:ascii="Times New Roman" w:eastAsia="Times New Roman" w:hAnsi="Times New Roman" w:cs="Times New Roman"/>
          <w:color w:val="000000"/>
          <w:sz w:val="28"/>
          <w:szCs w:val="28"/>
        </w:rPr>
        <w:t xml:space="preserve">Порядок акредитації журналістів/суб’єктів у сфері медіа у приймальній комісії Університету «Україна» здійснюється безоплатно на підставі заяви журналіста або подання суб’єкта у сфері медіа на </w:t>
      </w:r>
      <w:r w:rsidRPr="00EC2A8B">
        <w:rPr>
          <w:rFonts w:ascii="Times New Roman" w:eastAsia="Times New Roman" w:hAnsi="Times New Roman" w:cs="Times New Roman"/>
          <w:color w:val="000000"/>
          <w:sz w:val="24"/>
          <w:szCs w:val="24"/>
        </w:rPr>
        <w:t xml:space="preserve"> </w:t>
      </w:r>
      <w:r w:rsidRPr="00EC2A8B">
        <w:rPr>
          <w:rFonts w:ascii="Times New Roman" w:eastAsia="Times New Roman" w:hAnsi="Times New Roman" w:cs="Times New Roman"/>
          <w:color w:val="000000"/>
          <w:sz w:val="28"/>
          <w:szCs w:val="28"/>
        </w:rPr>
        <w:t>ім'я голови приймальної комісії.</w:t>
      </w:r>
    </w:p>
    <w:p w:rsidR="00203EFD" w:rsidRPr="00EC2A8B" w:rsidRDefault="00F4651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283" w:name="5cxpktipscb3" w:colFirst="0" w:colLast="0"/>
      <w:bookmarkEnd w:id="283"/>
      <w:r w:rsidRPr="00EC2A8B">
        <w:rPr>
          <w:rFonts w:ascii="Times New Roman" w:eastAsia="Times New Roman" w:hAnsi="Times New Roman" w:cs="Times New Roman"/>
          <w:color w:val="000000"/>
          <w:sz w:val="28"/>
          <w:szCs w:val="28"/>
        </w:rPr>
        <w:t xml:space="preserve">У заяві, поданій журналістом, зазначаються його прізвище, ім’я та по батькові, адреса, номер засобу зв’язку, адреса електронної пошти (за наявності). </w:t>
      </w:r>
    </w:p>
    <w:p w:rsidR="00203EFD" w:rsidRPr="00EC2A8B" w:rsidRDefault="00F4651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До заяви додаються копії документів, що посвідчують особу та засвідчують її професійну належність.</w:t>
      </w:r>
    </w:p>
    <w:p w:rsidR="00203EFD" w:rsidRPr="00EC2A8B" w:rsidRDefault="00F4651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EC2A8B">
        <w:rPr>
          <w:rFonts w:ascii="Times New Roman" w:eastAsia="Times New Roman" w:hAnsi="Times New Roman" w:cs="Times New Roman"/>
          <w:color w:val="000000"/>
          <w:sz w:val="28"/>
          <w:szCs w:val="28"/>
        </w:rPr>
        <w:t xml:space="preserve">У поданні суб’єкта у сфері медіа зазначаються його повне найменування, вид медіа, його ідентифікатор у Реєстрі суб’єктів у сфері медіа, адреса, адреса електронної пошти (за наявності), номер засобу зв’язку, прізвище, ім’я та по </w:t>
      </w:r>
      <w:r w:rsidRPr="00EC2A8B">
        <w:rPr>
          <w:rFonts w:ascii="Times New Roman" w:eastAsia="Times New Roman" w:hAnsi="Times New Roman" w:cs="Times New Roman"/>
          <w:color w:val="000000"/>
          <w:sz w:val="28"/>
          <w:szCs w:val="28"/>
        </w:rPr>
        <w:lastRenderedPageBreak/>
        <w:t>батькові журналіста, стосовно якого вноситься подання. До подання додаються копії документів, що посвідчують особу.</w:t>
      </w:r>
    </w:p>
    <w:p w:rsidR="00203EFD" w:rsidRPr="00EC2A8B" w:rsidRDefault="00F46511">
      <w:pPr>
        <w:shd w:val="clear" w:color="auto" w:fill="FFFFFF"/>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Акредитація надається для доступу до відкритих засідань та отримання оперативної інформації про вступну кампанію, згідно з нормами </w:t>
      </w:r>
      <w:hyperlink r:id="rId19">
        <w:r w:rsidRPr="00EC2A8B">
          <w:rPr>
            <w:rFonts w:ascii="Times New Roman" w:eastAsia="Times New Roman" w:hAnsi="Times New Roman" w:cs="Times New Roman"/>
            <w:color w:val="000000"/>
            <w:sz w:val="28"/>
            <w:szCs w:val="28"/>
          </w:rPr>
          <w:t>Закону "Про інформацію"</w:t>
        </w:r>
      </w:hyperlink>
      <w:r w:rsidRPr="00EC2A8B">
        <w:rPr>
          <w:rFonts w:ascii="Times New Roman" w:eastAsia="Times New Roman" w:hAnsi="Times New Roman" w:cs="Times New Roman"/>
          <w:sz w:val="28"/>
          <w:szCs w:val="28"/>
        </w:rPr>
        <w:t>. </w:t>
      </w:r>
    </w:p>
    <w:p w:rsidR="00203EFD" w:rsidRPr="00EC2A8B" w:rsidRDefault="00F46511">
      <w:pPr>
        <w:shd w:val="clear" w:color="auto" w:fill="FFFFFF"/>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Акредитація може бути постійною (на весь період вступної кампанії) або тимчасовою (до одного місяця).</w:t>
      </w:r>
    </w:p>
    <w:p w:rsidR="00203EFD" w:rsidRPr="00EC2A8B" w:rsidRDefault="00F46511">
      <w:pPr>
        <w:shd w:val="clear" w:color="auto" w:fill="FFFFFF"/>
        <w:spacing w:after="0"/>
        <w:ind w:firstLine="709"/>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Порушення правил акредитації, подання неправдивих даних є підставою для відмови. </w:t>
      </w:r>
    </w:p>
    <w:p w:rsidR="00203EFD" w:rsidRPr="00EC2A8B" w:rsidRDefault="00F46511">
      <w:pPr>
        <w:shd w:val="clear" w:color="auto" w:fill="FFFFFF"/>
        <w:spacing w:after="0"/>
        <w:ind w:firstLine="709"/>
        <w:jc w:val="both"/>
        <w:rPr>
          <w:rFonts w:ascii="Times New Roman" w:eastAsia="Times New Roman" w:hAnsi="Times New Roman" w:cs="Times New Roman"/>
          <w:i/>
          <w:iCs/>
          <w:sz w:val="28"/>
          <w:szCs w:val="28"/>
        </w:rPr>
      </w:pPr>
      <w:r w:rsidRPr="00EC2A8B">
        <w:rPr>
          <w:rFonts w:ascii="Times New Roman" w:eastAsia="Times New Roman" w:hAnsi="Times New Roman" w:cs="Times New Roman"/>
          <w:i/>
          <w:iCs/>
          <w:sz w:val="28"/>
          <w:szCs w:val="28"/>
        </w:rPr>
        <w:t>Права акредитованих журналістів:</w:t>
      </w:r>
    </w:p>
    <w:p w:rsidR="00203EFD" w:rsidRPr="00EC2A8B" w:rsidRDefault="00F46511">
      <w:pPr>
        <w:shd w:val="clear" w:color="auto" w:fill="FFFFFF"/>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Вхід до приміщень, де працює приймальна комісія, та участь у заходах.</w:t>
      </w:r>
    </w:p>
    <w:p w:rsidR="00203EFD" w:rsidRPr="00EC2A8B" w:rsidRDefault="00F46511">
      <w:pPr>
        <w:shd w:val="clear" w:color="auto" w:fill="FFFFFF"/>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Отримання інформації про хід вступної кампанії.</w:t>
      </w:r>
    </w:p>
    <w:p w:rsidR="00203EFD" w:rsidRPr="00EC2A8B" w:rsidRDefault="00F46511">
      <w:pPr>
        <w:shd w:val="clear" w:color="auto" w:fill="FFFFFF"/>
        <w:spacing w:after="0"/>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Відео- та фотозйомка (за погодженням з Приймальною комісією університету, відбірковими комісіями навчально-виховних підрозділів університету). </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2. Громадські об’єднання можуть звернутися до Міністерства освіти і науки України із заявою про надання їм права спостерігати за роботою приймальних комісій. Громадські об’єднання, яким таке право надано Міністерством освіти і науки України, можуть направляти на засідання приймальних комісій своїх спостерігачів. Приймальні комісії зобов’язані створити належні умови для присутності громадських спостерігачів на своїх засіданнях, а також надати їм можливість ознайомлення до засідання з документами, що надаються членам приймальної комісії.</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4" w:name="eonkc4lqw1s6" w:colFirst="0" w:colLast="0"/>
      <w:bookmarkEnd w:id="284"/>
      <w:r w:rsidRPr="00EC2A8B">
        <w:rPr>
          <w:rFonts w:ascii="Times New Roman" w:eastAsia="Times New Roman" w:hAnsi="Times New Roman" w:cs="Times New Roman"/>
          <w:sz w:val="28"/>
          <w:szCs w:val="28"/>
        </w:rPr>
        <w:t xml:space="preserve">3. Університет «Україна» зобов’язаний оприлюднити на офіційному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не пізніше наступного дня після видачі, прийняття, затвердження, погодження або внесення змін: ліцензії на провадження освітньої діяльності, сертифікати про акредитацію, правила прийому, положення про приймальну комісію закладу вищої освіти, рішення приймальної комісії, конкурсні пропозиції, наявність / відсутність місць, що фінансуються за державним (регіональним) замовленням, кваліфікаційні мінімуми, максимальні та загальні обсяги державного (регіонального) замовлення, квоти-1, квоти-2, квоти для іноземців, розмір плати за навчання.</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5" w:name="evgey676xd0q" w:colFirst="0" w:colLast="0"/>
      <w:bookmarkEnd w:id="285"/>
      <w:r w:rsidRPr="00EC2A8B">
        <w:rPr>
          <w:rFonts w:ascii="Times New Roman" w:eastAsia="Times New Roman" w:hAnsi="Times New Roman" w:cs="Times New Roman"/>
          <w:sz w:val="28"/>
          <w:szCs w:val="28"/>
        </w:rPr>
        <w:t xml:space="preserve">Не пізніше 14 липня на офіційному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«Україна» за покликанням https://uu.edu.ua/prozhivannya оприлюднюється інформація про порядок поселення та наявність (мінімальну кількість) місць в гуртожитках для зарахованих на навчання в 2026 році.</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6" w:name="8tiqwronz7xn" w:colFirst="0" w:colLast="0"/>
      <w:bookmarkEnd w:id="286"/>
      <w:r w:rsidRPr="00EC2A8B">
        <w:rPr>
          <w:rFonts w:ascii="Times New Roman" w:eastAsia="Times New Roman" w:hAnsi="Times New Roman" w:cs="Times New Roman"/>
          <w:sz w:val="28"/>
          <w:szCs w:val="28"/>
        </w:rPr>
        <w:t xml:space="preserve">4. Голова приймальної комісії оголошує про засідання комісії не пізніше дня, що передує дню засідання, а при розгляді питань, які не можуть бути розглянуті наступного дня, – не пізніше ніж за три години до початку засідання. Оголошення разом із </w:t>
      </w:r>
      <w:proofErr w:type="spellStart"/>
      <w:r w:rsidRPr="00EC2A8B">
        <w:rPr>
          <w:rFonts w:ascii="Times New Roman" w:eastAsia="Times New Roman" w:hAnsi="Times New Roman" w:cs="Times New Roman"/>
          <w:sz w:val="28"/>
          <w:szCs w:val="28"/>
        </w:rPr>
        <w:t>проєктом</w:t>
      </w:r>
      <w:proofErr w:type="spellEnd"/>
      <w:r w:rsidRPr="00EC2A8B">
        <w:rPr>
          <w:rFonts w:ascii="Times New Roman" w:eastAsia="Times New Roman" w:hAnsi="Times New Roman" w:cs="Times New Roman"/>
          <w:sz w:val="28"/>
          <w:szCs w:val="28"/>
        </w:rPr>
        <w:t xml:space="preserve"> порядку денного засідання оприлюднюється на офіційному </w:t>
      </w:r>
      <w:proofErr w:type="spellStart"/>
      <w:r w:rsidRPr="00EC2A8B">
        <w:rPr>
          <w:rFonts w:ascii="Times New Roman" w:eastAsia="Times New Roman" w:hAnsi="Times New Roman" w:cs="Times New Roman"/>
          <w:sz w:val="28"/>
          <w:szCs w:val="28"/>
        </w:rPr>
        <w:t>вебсайті</w:t>
      </w:r>
      <w:proofErr w:type="spellEnd"/>
      <w:r w:rsidRPr="00EC2A8B">
        <w:rPr>
          <w:rFonts w:ascii="Times New Roman" w:eastAsia="Times New Roman" w:hAnsi="Times New Roman" w:cs="Times New Roman"/>
          <w:sz w:val="28"/>
          <w:szCs w:val="28"/>
        </w:rPr>
        <w:t xml:space="preserve"> Університету «Україна».</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7" w:name="ws0sp920px3g" w:colFirst="0" w:colLast="0"/>
      <w:bookmarkEnd w:id="287"/>
      <w:r w:rsidRPr="00EC2A8B">
        <w:rPr>
          <w:rFonts w:ascii="Times New Roman" w:eastAsia="Times New Roman" w:hAnsi="Times New Roman" w:cs="Times New Roman"/>
          <w:sz w:val="28"/>
          <w:szCs w:val="28"/>
        </w:rPr>
        <w:t xml:space="preserve">5. Заклади вищої освіти, до яких було зараховано вступників, які скористалися правом на спеціальні умови участі у вступній кампанії та надали документи для їх підтвердження  (крім інформації з державних реєстрів), повинні протягом одного місяця з дати зарахування, але не пізніше 15 листопада, зробити </w:t>
      </w:r>
      <w:r w:rsidRPr="00EC2A8B">
        <w:rPr>
          <w:rFonts w:ascii="Times New Roman" w:eastAsia="Times New Roman" w:hAnsi="Times New Roman" w:cs="Times New Roman"/>
          <w:sz w:val="28"/>
          <w:szCs w:val="28"/>
        </w:rPr>
        <w:lastRenderedPageBreak/>
        <w:t>запит до суб’єктів видачі цих документів для підтвердження факту їх видачі. Запити закладів вищої освіти та відповіді на них завантажуються до ЄДЕБО.</w:t>
      </w:r>
    </w:p>
    <w:p w:rsidR="00203EFD" w:rsidRPr="00EC2A8B" w:rsidRDefault="00F46511">
      <w:pPr>
        <w:widowControl w:val="0"/>
        <w:spacing w:after="0" w:line="240" w:lineRule="auto"/>
        <w:ind w:firstLine="567"/>
        <w:jc w:val="both"/>
        <w:rPr>
          <w:rFonts w:ascii="Times New Roman" w:eastAsia="Times New Roman" w:hAnsi="Times New Roman" w:cs="Times New Roman"/>
          <w:sz w:val="28"/>
          <w:szCs w:val="28"/>
        </w:rPr>
      </w:pPr>
      <w:bookmarkStart w:id="288" w:name="scrjd0r30h67" w:colFirst="0" w:colLast="0"/>
      <w:bookmarkStart w:id="289" w:name="pz3r8su318p2" w:colFirst="0" w:colLast="0"/>
      <w:bookmarkEnd w:id="288"/>
      <w:bookmarkEnd w:id="289"/>
      <w:r w:rsidRPr="00EC2A8B">
        <w:rPr>
          <w:rFonts w:ascii="Times New Roman" w:eastAsia="Times New Roman" w:hAnsi="Times New Roman" w:cs="Times New Roman"/>
          <w:sz w:val="28"/>
          <w:szCs w:val="28"/>
        </w:rPr>
        <w:t xml:space="preserve">6. Інформування громадськості про ліцензований обсяг (для конкурсних пропозицій за освітніми програмами, що передбачають присвоєння професійної кваліфікації з професій, для яких запроваджено додаткове регулювання) або виділений ліцензований обсяг за іншими конкурсними пропозиціями, обсяг місць (максимальний або фіксований) за державним (регіональним) замовленням, розмір плати за навчання, осіб (прізвища та ініціали), які подали заяви щодо вступу, надані їм рекомендації до зарахування та накази про зарахування їх на навчання до закладів вищої освіти здійснюється інформаційними системами на підставі даних ЄДЕБО через розділ «Вступ» </w:t>
      </w:r>
      <w:proofErr w:type="spellStart"/>
      <w:r w:rsidRPr="00EC2A8B">
        <w:rPr>
          <w:rFonts w:ascii="Times New Roman" w:eastAsia="Times New Roman" w:hAnsi="Times New Roman" w:cs="Times New Roman"/>
          <w:sz w:val="28"/>
          <w:szCs w:val="28"/>
        </w:rPr>
        <w:t>вебсайту</w:t>
      </w:r>
      <w:proofErr w:type="spellEnd"/>
      <w:r w:rsidRPr="00EC2A8B">
        <w:rPr>
          <w:rFonts w:ascii="Times New Roman" w:eastAsia="Times New Roman" w:hAnsi="Times New Roman" w:cs="Times New Roman"/>
          <w:sz w:val="28"/>
          <w:szCs w:val="28"/>
        </w:rPr>
        <w:t xml:space="preserve"> ЄДЕБО за </w:t>
      </w:r>
      <w:proofErr w:type="spellStart"/>
      <w:r w:rsidRPr="00EC2A8B">
        <w:rPr>
          <w:rFonts w:ascii="Times New Roman" w:eastAsia="Times New Roman" w:hAnsi="Times New Roman" w:cs="Times New Roman"/>
          <w:sz w:val="28"/>
          <w:szCs w:val="28"/>
        </w:rPr>
        <w:t>адресою</w:t>
      </w:r>
      <w:proofErr w:type="spellEnd"/>
      <w:r w:rsidRPr="00EC2A8B">
        <w:rPr>
          <w:rFonts w:ascii="Times New Roman" w:eastAsia="Times New Roman" w:hAnsi="Times New Roman" w:cs="Times New Roman"/>
          <w:sz w:val="28"/>
          <w:szCs w:val="28"/>
        </w:rPr>
        <w:t>: https://vstup.edbo.gov.ua/, а також інформаційними системами (відповідно до договорів, укладених власниками (розпорядниками) таких систем з адміністратором ЄДЕБО).</w:t>
      </w:r>
    </w:p>
    <w:p w:rsidR="00203EFD" w:rsidRPr="00EC2A8B" w:rsidRDefault="00F46511">
      <w:pPr>
        <w:spacing w:after="0" w:line="240" w:lineRule="auto"/>
        <w:ind w:firstLine="567"/>
        <w:jc w:val="both"/>
        <w:rPr>
          <w:rFonts w:ascii="Times New Roman" w:eastAsia="Times New Roman" w:hAnsi="Times New Roman" w:cs="Times New Roman"/>
          <w:sz w:val="28"/>
          <w:szCs w:val="28"/>
        </w:rPr>
      </w:pPr>
      <w:bookmarkStart w:id="290" w:name="kueglpj9dwwd" w:colFirst="0" w:colLast="0"/>
      <w:bookmarkStart w:id="291" w:name="dzqor9ce9dnr" w:colFirst="0" w:colLast="0"/>
      <w:bookmarkStart w:id="292" w:name="dd1zn91c32az" w:colFirst="0" w:colLast="0"/>
      <w:bookmarkEnd w:id="290"/>
      <w:bookmarkEnd w:id="291"/>
      <w:bookmarkEnd w:id="292"/>
      <w:r w:rsidRPr="00EC2A8B">
        <w:rPr>
          <w:rFonts w:ascii="Times New Roman" w:eastAsia="Times New Roman" w:hAnsi="Times New Roman" w:cs="Times New Roman"/>
          <w:sz w:val="28"/>
          <w:szCs w:val="28"/>
        </w:rPr>
        <w:t xml:space="preserve">7. Університет «Україна» зобов’язаний забезпечити відеозапис оцінювань в (крім фахових іспитів та фахових заліків) не менше ніж з двох камер відеоспостереження, розміщення на сайті Університету «Україна», внесення посилання на цей запис в ЄДЕБО впродовж трьох робочих днів після оприлюднення оцінок вступників, а також зберігання відеоматеріалів та знеособлених письмових робіт на цих ресурсах у відкритому доступі протягом одного року у вигляді активних інтернет-посилань. Відеозапис оцінювань в Університеті «Україна» вступників, які перебувають на тимчасово окупованій території та/або військовослужбовців та/або осіб з інвалідністю та/або поліцейських і рятувальників поліцейських і рятувальників, які безпосередньо виконують свої обов’язки та завдання щодо забезпечення національної безпеки, захисту державного суверенітету і територіальної цілісності України, а також підтримання публічної безпеки і правопорядку, реагують на надзвичайні ситуації на </w:t>
      </w:r>
      <w:proofErr w:type="spellStart"/>
      <w:r w:rsidRPr="00EC2A8B">
        <w:rPr>
          <w:rFonts w:ascii="Times New Roman" w:eastAsia="Times New Roman" w:hAnsi="Times New Roman" w:cs="Times New Roman"/>
          <w:sz w:val="28"/>
          <w:szCs w:val="28"/>
        </w:rPr>
        <w:t>деокупованих</w:t>
      </w:r>
      <w:proofErr w:type="spellEnd"/>
      <w:r w:rsidRPr="00EC2A8B">
        <w:rPr>
          <w:rFonts w:ascii="Times New Roman" w:eastAsia="Times New Roman" w:hAnsi="Times New Roman" w:cs="Times New Roman"/>
          <w:sz w:val="28"/>
          <w:szCs w:val="28"/>
        </w:rPr>
        <w:t xml:space="preserve"> та прифронтових територіях, в тому числі в зоні бойових дій за умови надання вступником підтвердних документів, що засвідчують перебування у службовому відрядженні, пов’язаному з виконанням завдань, необхідних для забезпечення оборони України, захисту безпеки населення та інтересів держави не оприлюднюється, але зберігаються в приймальній комісії.</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Роботи вступників, які не прийняті на навчання, виконані ними на оцінюваннях у закладі вищої освіти, на вступних випробуваннях у закладі вищої освіти зберігаються не менше ніж один рік, після чого знищуються, про що складається відповідний акт.</w:t>
      </w:r>
    </w:p>
    <w:p w:rsidR="00203EFD" w:rsidRPr="00EC2A8B"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Заклади вищої освіти впродовж трьох робочих днів після оприлюднення на своєму сайті відеоматеріалів та знеособлених письмових робіт надсилає адміністратору ЄДЕБО активні інтернет-посилання на такі матеріали. Адміністратор ЄДЕБО протягом трьох робочих днів з дня отримання активних інтернет-посилань на відеоматеріали та знеособлені письмові роботи розміщує такі інтернет-посилання в окремому розділі </w:t>
      </w:r>
      <w:proofErr w:type="spellStart"/>
      <w:r w:rsidRPr="00EC2A8B">
        <w:rPr>
          <w:rFonts w:ascii="Times New Roman" w:eastAsia="Times New Roman" w:hAnsi="Times New Roman" w:cs="Times New Roman"/>
          <w:sz w:val="28"/>
          <w:szCs w:val="28"/>
        </w:rPr>
        <w:t>вебсайту</w:t>
      </w:r>
      <w:proofErr w:type="spellEnd"/>
      <w:r w:rsidRPr="00EC2A8B">
        <w:rPr>
          <w:rFonts w:ascii="Times New Roman" w:eastAsia="Times New Roman" w:hAnsi="Times New Roman" w:cs="Times New Roman"/>
          <w:sz w:val="28"/>
          <w:szCs w:val="28"/>
        </w:rPr>
        <w:t xml:space="preserve"> ЄДЕБО.</w:t>
      </w:r>
    </w:p>
    <w:p w:rsidR="00203EFD" w:rsidRDefault="00F46511">
      <w:pPr>
        <w:spacing w:after="0" w:line="240" w:lineRule="auto"/>
        <w:ind w:firstLine="567"/>
        <w:jc w:val="both"/>
        <w:rPr>
          <w:rFonts w:ascii="Times New Roman" w:eastAsia="Times New Roman" w:hAnsi="Times New Roman" w:cs="Times New Roman"/>
          <w:sz w:val="28"/>
          <w:szCs w:val="28"/>
        </w:rPr>
      </w:pPr>
      <w:r w:rsidRPr="00EC2A8B">
        <w:rPr>
          <w:rFonts w:ascii="Times New Roman" w:eastAsia="Times New Roman" w:hAnsi="Times New Roman" w:cs="Times New Roman"/>
          <w:sz w:val="28"/>
          <w:szCs w:val="28"/>
        </w:rPr>
        <w:t xml:space="preserve">8. Список осіб, які подали заяви на участь у конкурсному відборі в межах широкого конкурсу, публікується у розділі «Вступ» </w:t>
      </w:r>
      <w:proofErr w:type="spellStart"/>
      <w:r w:rsidRPr="00EC2A8B">
        <w:rPr>
          <w:rFonts w:ascii="Times New Roman" w:eastAsia="Times New Roman" w:hAnsi="Times New Roman" w:cs="Times New Roman"/>
          <w:sz w:val="28"/>
          <w:szCs w:val="28"/>
        </w:rPr>
        <w:t>вебсайту</w:t>
      </w:r>
      <w:proofErr w:type="spellEnd"/>
      <w:r w:rsidRPr="00EC2A8B">
        <w:rPr>
          <w:rFonts w:ascii="Times New Roman" w:eastAsia="Times New Roman" w:hAnsi="Times New Roman" w:cs="Times New Roman"/>
          <w:sz w:val="28"/>
          <w:szCs w:val="28"/>
        </w:rPr>
        <w:t xml:space="preserve"> ЄДЕБО за </w:t>
      </w:r>
      <w:proofErr w:type="spellStart"/>
      <w:r w:rsidRPr="00EC2A8B">
        <w:rPr>
          <w:rFonts w:ascii="Times New Roman" w:eastAsia="Times New Roman" w:hAnsi="Times New Roman" w:cs="Times New Roman"/>
          <w:sz w:val="28"/>
          <w:szCs w:val="28"/>
        </w:rPr>
        <w:t>адресою</w:t>
      </w:r>
      <w:proofErr w:type="spellEnd"/>
      <w:r w:rsidRPr="00EC2A8B">
        <w:rPr>
          <w:rFonts w:ascii="Times New Roman" w:eastAsia="Times New Roman" w:hAnsi="Times New Roman" w:cs="Times New Roman"/>
          <w:sz w:val="28"/>
          <w:szCs w:val="28"/>
        </w:rPr>
        <w:t xml:space="preserve">: </w:t>
      </w:r>
      <w:r w:rsidRPr="00EC2A8B">
        <w:rPr>
          <w:rFonts w:ascii="Times New Roman" w:eastAsia="Times New Roman" w:hAnsi="Times New Roman" w:cs="Times New Roman"/>
          <w:sz w:val="28"/>
          <w:szCs w:val="28"/>
        </w:rPr>
        <w:lastRenderedPageBreak/>
        <w:t>https://vstup.edbo.gov.ua/ не менше двох разів протягом періоду прийому заяв та документів.</w:t>
      </w:r>
      <w:bookmarkStart w:id="293" w:name="eksif7qn9lut" w:colFirst="0" w:colLast="0"/>
      <w:bookmarkStart w:id="294" w:name="_GoBack"/>
      <w:bookmarkEnd w:id="293"/>
      <w:bookmarkEnd w:id="294"/>
    </w:p>
    <w:p w:rsidR="00203EFD" w:rsidRDefault="00203EFD">
      <w:pPr>
        <w:spacing w:after="0" w:line="240" w:lineRule="auto"/>
        <w:jc w:val="both"/>
        <w:rPr>
          <w:rFonts w:ascii="Times New Roman" w:eastAsia="Times New Roman" w:hAnsi="Times New Roman" w:cs="Times New Roman"/>
          <w:sz w:val="24"/>
          <w:szCs w:val="24"/>
        </w:rPr>
      </w:pPr>
    </w:p>
    <w:sectPr w:rsidR="00203EFD">
      <w:headerReference w:type="default" r:id="rId20"/>
      <w:pgSz w:w="11906" w:h="16838"/>
      <w:pgMar w:top="851" w:right="567"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467" w:rsidRDefault="00875467">
      <w:pPr>
        <w:spacing w:after="0" w:line="240" w:lineRule="auto"/>
      </w:pPr>
      <w:r>
        <w:separator/>
      </w:r>
    </w:p>
  </w:endnote>
  <w:endnote w:type="continuationSeparator" w:id="0">
    <w:p w:rsidR="00875467" w:rsidRDefault="00875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1082B5BD-7E1E-43AB-A6C2-7828B935903D}"/>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BD8021E5-7FFB-4AD6-8D16-41E4D1529325}"/>
    <w:embedBold r:id="rId3" w:fontKey="{2C9E19C9-128F-417E-95FA-BA42D2806E8A}"/>
    <w:embedItalic r:id="rId4" w:fontKey="{747E6695-365C-45AF-918E-2FEC097949FF}"/>
    <w:embedBoldItalic r:id="rId5" w:fontKey="{514E79E6-21E7-4CD8-A3DA-B6D2CE2F9311}"/>
  </w:font>
  <w:font w:name="Segoe UI">
    <w:panose1 w:val="020B0502040204020203"/>
    <w:charset w:val="CC"/>
    <w:family w:val="swiss"/>
    <w:pitch w:val="variable"/>
    <w:sig w:usb0="E4002EFF" w:usb1="C000E47F" w:usb2="00000009" w:usb3="00000000" w:csb0="000001FF" w:csb1="00000000"/>
    <w:embedRegular r:id="rId6" w:fontKey="{F38FE6C7-2131-477D-BA3E-262EFA3DCBC7}"/>
  </w:font>
  <w:font w:name="Cambria">
    <w:panose1 w:val="02040503050406030204"/>
    <w:charset w:val="CC"/>
    <w:family w:val="roman"/>
    <w:pitch w:val="variable"/>
    <w:sig w:usb0="E00006FF" w:usb1="420024FF" w:usb2="02000000" w:usb3="00000000" w:csb0="0000019F" w:csb1="00000000"/>
    <w:embedRegular r:id="rId7" w:fontKey="{2F5A0739-C4E3-4D17-B77E-B9F4B44AC53F}"/>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467" w:rsidRDefault="00875467">
      <w:pPr>
        <w:spacing w:after="0" w:line="240" w:lineRule="auto"/>
      </w:pPr>
      <w:r>
        <w:separator/>
      </w:r>
    </w:p>
  </w:footnote>
  <w:footnote w:type="continuationSeparator" w:id="0">
    <w:p w:rsidR="00875467" w:rsidRDefault="00875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FB" w:rsidRDefault="00CA43FB">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C2A8B">
      <w:rPr>
        <w:rFonts w:ascii="Times New Roman" w:eastAsia="Times New Roman" w:hAnsi="Times New Roman" w:cs="Times New Roman"/>
        <w:noProof/>
        <w:color w:val="000000"/>
        <w:sz w:val="28"/>
        <w:szCs w:val="28"/>
      </w:rPr>
      <w:t>34</w:t>
    </w:r>
    <w:r>
      <w:rPr>
        <w:rFonts w:ascii="Times New Roman" w:eastAsia="Times New Roman" w:hAnsi="Times New Roman" w:cs="Times New Roman"/>
        <w:color w:val="000000"/>
        <w:sz w:val="28"/>
        <w:szCs w:val="28"/>
      </w:rPr>
      <w:fldChar w:fldCharType="end"/>
    </w:r>
  </w:p>
  <w:p w:rsidR="00CA43FB" w:rsidRDefault="00CA43FB">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87314"/>
    <w:multiLevelType w:val="multilevel"/>
    <w:tmpl w:val="1414AC8A"/>
    <w:lvl w:ilvl="0">
      <w:start w:val="1"/>
      <w:numFmt w:val="bullet"/>
      <w:lvlText w:val="⮚"/>
      <w:lvlJc w:val="left"/>
      <w:pPr>
        <w:ind w:left="1353" w:hanging="359"/>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D7C4AAA"/>
    <w:multiLevelType w:val="multilevel"/>
    <w:tmpl w:val="513A98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3C045A1"/>
    <w:multiLevelType w:val="multilevel"/>
    <w:tmpl w:val="C31EE16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59C65457"/>
    <w:multiLevelType w:val="multilevel"/>
    <w:tmpl w:val="8618F10A"/>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C83A86"/>
    <w:multiLevelType w:val="multilevel"/>
    <w:tmpl w:val="B96CED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96A5C82"/>
    <w:multiLevelType w:val="multilevel"/>
    <w:tmpl w:val="719CF1F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70" w:hanging="390"/>
      </w:pPr>
      <w:rPr>
        <w:rFonts w:ascii="Times New Roman" w:eastAsia="Times New Roman" w:hAnsi="Times New Roman" w:cs="Times New Roman"/>
        <w:b w:val="0"/>
        <w:bCs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EFD"/>
    <w:rsid w:val="0001750E"/>
    <w:rsid w:val="00120D22"/>
    <w:rsid w:val="001514DB"/>
    <w:rsid w:val="00203EFD"/>
    <w:rsid w:val="00251067"/>
    <w:rsid w:val="002527EE"/>
    <w:rsid w:val="002629B7"/>
    <w:rsid w:val="002666CD"/>
    <w:rsid w:val="002814F2"/>
    <w:rsid w:val="00283216"/>
    <w:rsid w:val="00330484"/>
    <w:rsid w:val="00357EC5"/>
    <w:rsid w:val="00400714"/>
    <w:rsid w:val="00442ABB"/>
    <w:rsid w:val="00461A53"/>
    <w:rsid w:val="005826B6"/>
    <w:rsid w:val="005D1EA9"/>
    <w:rsid w:val="006162EB"/>
    <w:rsid w:val="00636F59"/>
    <w:rsid w:val="006D666F"/>
    <w:rsid w:val="00706381"/>
    <w:rsid w:val="007276FE"/>
    <w:rsid w:val="00782A56"/>
    <w:rsid w:val="007E19F5"/>
    <w:rsid w:val="0085762B"/>
    <w:rsid w:val="00875467"/>
    <w:rsid w:val="008E1577"/>
    <w:rsid w:val="008F345A"/>
    <w:rsid w:val="009030B2"/>
    <w:rsid w:val="00905998"/>
    <w:rsid w:val="009D1342"/>
    <w:rsid w:val="00B16B20"/>
    <w:rsid w:val="00B20354"/>
    <w:rsid w:val="00BC5000"/>
    <w:rsid w:val="00BD1708"/>
    <w:rsid w:val="00C337C6"/>
    <w:rsid w:val="00CA43FB"/>
    <w:rsid w:val="00CD6114"/>
    <w:rsid w:val="00CF77FB"/>
    <w:rsid w:val="00D15AC8"/>
    <w:rsid w:val="00EC2A8B"/>
    <w:rsid w:val="00EF28ED"/>
    <w:rsid w:val="00F34603"/>
    <w:rsid w:val="00F40DEB"/>
    <w:rsid w:val="00F46511"/>
    <w:rsid w:val="00FE19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1662"/>
  <w15:docId w15:val="{F9C00831-AF76-44EB-9FAB-9F2BFD252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200" w:line="276" w:lineRule="auto"/>
      <w:outlineLvl w:val="0"/>
    </w:pPr>
    <w:rPr>
      <w:b/>
      <w:bCs/>
      <w:color w:val="2E75B5"/>
      <w:sz w:val="28"/>
      <w:szCs w:val="28"/>
    </w:rPr>
  </w:style>
  <w:style w:type="paragraph" w:styleId="2">
    <w:name w:val="heading 2"/>
    <w:basedOn w:val="a"/>
    <w:next w:val="a"/>
    <w:pPr>
      <w:keepNext/>
      <w:keepLines/>
      <w:spacing w:before="200" w:after="200" w:line="276" w:lineRule="auto"/>
      <w:outlineLvl w:val="1"/>
    </w:pPr>
    <w:rPr>
      <w:b/>
      <w:bCs/>
      <w:color w:val="5B9BD5"/>
      <w:sz w:val="26"/>
      <w:szCs w:val="26"/>
    </w:rPr>
  </w:style>
  <w:style w:type="paragraph" w:styleId="3">
    <w:name w:val="heading 3"/>
    <w:basedOn w:val="a"/>
    <w:next w:val="a"/>
    <w:pPr>
      <w:keepNext/>
      <w:keepLines/>
      <w:spacing w:before="200" w:after="200" w:line="276" w:lineRule="auto"/>
      <w:outlineLvl w:val="2"/>
    </w:pPr>
    <w:rPr>
      <w:b/>
      <w:bCs/>
      <w:color w:val="5B9BD5"/>
    </w:rPr>
  </w:style>
  <w:style w:type="paragraph" w:styleId="4">
    <w:name w:val="heading 4"/>
    <w:basedOn w:val="a"/>
    <w:next w:val="a"/>
    <w:pPr>
      <w:keepNext/>
      <w:keepLines/>
      <w:spacing w:before="200" w:after="200" w:line="276" w:lineRule="auto"/>
      <w:outlineLvl w:val="3"/>
    </w:pPr>
    <w:rPr>
      <w:b/>
      <w:bCs/>
      <w:i/>
      <w:iCs/>
      <w:color w:val="5B9BD5"/>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5B9BD5"/>
      </w:pBdr>
      <w:spacing w:after="300" w:line="276" w:lineRule="auto"/>
    </w:pPr>
    <w:rPr>
      <w:color w:val="323E4F"/>
      <w:sz w:val="52"/>
      <w:szCs w:val="52"/>
    </w:rPr>
  </w:style>
  <w:style w:type="paragraph" w:styleId="a4">
    <w:name w:val="Subtitle"/>
    <w:basedOn w:val="a"/>
    <w:next w:val="a"/>
    <w:pPr>
      <w:spacing w:after="200" w:line="276" w:lineRule="auto"/>
      <w:ind w:left="86"/>
    </w:pPr>
    <w:rPr>
      <w:i/>
      <w:iCs/>
      <w:color w:val="5B9BD5"/>
      <w:sz w:val="24"/>
      <w:szCs w:val="24"/>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paragraph" w:styleId="ad">
    <w:name w:val="Balloon Text"/>
    <w:basedOn w:val="a"/>
    <w:link w:val="ae"/>
    <w:uiPriority w:val="99"/>
    <w:semiHidden/>
    <w:unhideWhenUsed/>
    <w:rsid w:val="00D15AC8"/>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D15AC8"/>
    <w:rPr>
      <w:rFonts w:ascii="Segoe UI" w:hAnsi="Segoe UI" w:cs="Segoe UI"/>
      <w:sz w:val="18"/>
      <w:szCs w:val="18"/>
    </w:rPr>
  </w:style>
  <w:style w:type="character" w:styleId="af">
    <w:name w:val="Strong"/>
    <w:basedOn w:val="a0"/>
    <w:uiPriority w:val="22"/>
    <w:qFormat/>
    <w:rsid w:val="001514DB"/>
    <w:rPr>
      <w:b/>
      <w:bCs/>
    </w:rPr>
  </w:style>
  <w:style w:type="paragraph" w:customStyle="1" w:styleId="10">
    <w:name w:val="Звичайний1"/>
    <w:qFormat/>
    <w:rsid w:val="00F34603"/>
    <w:pPr>
      <w:spacing w:after="0" w:line="240" w:lineRule="auto"/>
    </w:pPr>
    <w:rPr>
      <w:rFonts w:ascii="Times New Roman" w:eastAsia="Times New Roman" w:hAnsi="Times New Roman" w:cs="Times New Roman"/>
      <w:sz w:val="20"/>
      <w:szCs w:val="20"/>
      <w:lang w:val="fi-FI"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zakon.rada.gov.ua/laws/show/z0312-25" TargetMode="External"/><Relationship Id="rId18" Type="http://schemas.openxmlformats.org/officeDocument/2006/relationships/hyperlink" Target="https://zakon.rada.gov.ua/laws/show/3633-2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zakon.rada.gov.ua/laws/show/z0312-25" TargetMode="External"/><Relationship Id="rId17" Type="http://schemas.openxmlformats.org/officeDocument/2006/relationships/hyperlink" Target="https://zakon.rada.gov.ua/laws/show/z1707-16" TargetMode="External"/><Relationship Id="rId2" Type="http://schemas.openxmlformats.org/officeDocument/2006/relationships/styles" Target="styles.xml"/><Relationship Id="rId16" Type="http://schemas.openxmlformats.org/officeDocument/2006/relationships/hyperlink" Target="https://zakon.rada.gov.ua/laws/show/z1707-16"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z0312-25" TargetMode="External"/><Relationship Id="rId5" Type="http://schemas.openxmlformats.org/officeDocument/2006/relationships/footnotes" Target="footnotes.xml"/><Relationship Id="rId15" Type="http://schemas.openxmlformats.org/officeDocument/2006/relationships/hyperlink" Target="https://zakon.rada.gov.ua/laws/show/z0505-21" TargetMode="External"/><Relationship Id="rId10" Type="http://schemas.openxmlformats.org/officeDocument/2006/relationships/hyperlink" Target="https://zakon.rada.gov.ua/laws/show/3671-17" TargetMode="External"/><Relationship Id="rId19" Type="http://schemas.openxmlformats.org/officeDocument/2006/relationships/hyperlink" Target="https://zakon.rada.gov.ua/go/v0275359-18" TargetMode="External"/><Relationship Id="rId4" Type="http://schemas.openxmlformats.org/officeDocument/2006/relationships/webSettings" Target="webSettings.xml"/><Relationship Id="rId9" Type="http://schemas.openxmlformats.org/officeDocument/2006/relationships/hyperlink" Target="https://vstup.edbo.gov.ua/" TargetMode="External"/><Relationship Id="rId14" Type="http://schemas.openxmlformats.org/officeDocument/2006/relationships/hyperlink" Target="https://zakon.rada.gov.ua/laws/show/z0312-25"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103554</Words>
  <Characters>59026</Characters>
  <Application>Microsoft Office Word</Application>
  <DocSecurity>0</DocSecurity>
  <Lines>491</Lines>
  <Paragraphs>324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Приймальна ком. 2</cp:lastModifiedBy>
  <cp:revision>31</cp:revision>
  <cp:lastPrinted>2026-08-25T10:02:00Z</cp:lastPrinted>
  <dcterms:created xsi:type="dcterms:W3CDTF">2026-07-09T14:16:00Z</dcterms:created>
  <dcterms:modified xsi:type="dcterms:W3CDTF">2026-09-09T20:53:00Z</dcterms:modified>
</cp:coreProperties>
</file>